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before="0"/>
        <w:ind w:left="0" w:firstLine="0" w:right="0"/>
        <w:contextualSpacing w:val="0"/>
        <w:jc w:val="center"/>
      </w:pPr>
      <w:r w:rsidRPr="00000000" w:rsidR="00000000" w:rsidDel="00000000">
        <w:rPr>
          <w:rFonts w:cs="Arial" w:hAnsi="Arial" w:eastAsia="Arial" w:ascii="Arial"/>
          <w:b w:val="1"/>
          <w:sz w:val="20"/>
          <w:rtl w:val="0"/>
        </w:rPr>
        <w:t xml:space="preserve">The Bici Bicycle Co-op Work Agreement</w:t>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0"/>
          <w:rtl w:val="0"/>
        </w:rPr>
        <w:t xml:space="preserve">The Bici Bicycle Co-op is a collective bicycle workspace that seeks to act as a hub for positive community development and interaction through bicycle skills-sharing. Membership is open to any community member who is interested in joining. Co-op membership is mutually beneficial to the member-owner and the Co-op; new membership helps the co-op to offer more services within the community, while co-op members gain access to the collective workspace, tools, skills and activities otherwise unavailable in Birmingham.</w:t>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0"/>
          <w:rtl w:val="0"/>
        </w:rPr>
        <w:t xml:space="preserve">*Children under the age of 18 must have a parent or guardian co-sign the following waiver form. Children under the age of 13 must have parental supervision when participating in Bici Bicycle Coop open shop hours and events (this does not include any Youth Program).</w:t>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i w:val="1"/>
          <w:sz w:val="20"/>
          <w:rtl w:val="0"/>
        </w:rPr>
        <w:t xml:space="preserve">Expectations &amp; Liability Waiver</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0"/>
          <w:rtl w:val="0"/>
        </w:rPr>
        <w:t xml:space="preserve">I understand that participation contributes to the cost of rent, tools and supplies for the Bici Bicycle Co-op’s ongoing operation, not necessarily for the purchase of a bicycle or parts for my personal use. I also understand that I am responsible for purchasing bicycle parts (including inner tubes for tires) needed for any repairs beyond normal maintenance, and that staffing of the co-op is voluntary and members are encouraged to volunteer to help the co-op run smoothly.</w:t>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0"/>
          <w:rtl w:val="0"/>
        </w:rPr>
        <w:t xml:space="preserve">By signing this form in the space provided below, I hereby assume all of the risks of participating and/or volunteering in this initiative. I realize that liability may arise from negligence or carelessness on the part of the persons or entities being released, from dangerous or defective equipment or property owned, maintained or controlled by them or because of their possible liability without fault. I acknowledge that this Accident Waiver and Release of Liability form will be used by the Bici Bicycle Co-op, sponsors and organizers, in which I may participate and that it will govern my actions and responsibilities during my use of its services. In consideration of my application and permitting me to participate in this program, I hereby take action for myself, my executors, administrators, heirs, next of kin, successors, and assigns as follows: (A) Waive, Release and Discharge from any and all liability for my death, disability, personal injury, property damage, property theft or actions of any kind which may hereafter accrue to me including my traveling to and from this program or using the program’s bicycle, equipment or other facilities, THE FOLLOWING ENTITIES OR PERSONS: The directors, officers, employees, volunteers, representatives, and agents, the event holders, sponsors, volunteers of the Bici Bicycle Co-op and SURGE; (B) Indemnify and Hold Harmless the entities and persons set forth in (A) above from any and all liabilities and claims arising from my participation in this program, including my use of a bicycle belonging to the program, irrespective of whether the cause of the claims or liability arise from the negligence, acts or omissions of me, a third party, or the program.</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0"/>
          <w:rtl w:val="0"/>
        </w:rPr>
        <w:t xml:space="preserve"> </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0"/>
          <w:rtl w:val="0"/>
        </w:rPr>
        <w:t xml:space="preserve">* If you are becoming a member, please select the membership option for which you are applying:</w:t>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____$80/year – individual/household membership    ____$50/year student membership (student id req’d)     </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0"/>
          <w:rtl w:val="0"/>
        </w:rPr>
        <w:t xml:space="preserve">____$60/6-month membership</w:t>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0"/>
          <w:rtl w:val="0"/>
        </w:rPr>
        <w:t xml:space="preserve">**If you would like to donate additional funds to the co-op beyond standard dues in order to be a “sustainer,” it would be gladly accepted, tax-deductible and recognized in co-op publications.</w:t>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0"/>
          <w:rtl w:val="0"/>
        </w:rPr>
        <w:t xml:space="preserve">By signing your name below, you agree to the above terms and conditions.  </w:t>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Name:______________________________________________________________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b w:val="1"/>
          <w:sz w:val="20"/>
          <w:rtl w:val="0"/>
        </w:rPr>
        <w:t xml:space="preserve">Signature: _________________________________________Date:____________                                                 </w:t>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b w:val="1"/>
          <w:sz w:val="20"/>
          <w:rtl w:val="0"/>
        </w:rPr>
        <w:t xml:space="preserve">Phone:_________________________                          </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b w:val="1"/>
          <w:sz w:val="20"/>
          <w:rtl w:val="0"/>
        </w:rPr>
        <w:t xml:space="preserve">or</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b w:val="1"/>
          <w:sz w:val="20"/>
          <w:rtl w:val="0"/>
        </w:rPr>
        <w:t xml:space="preserve">Email:__________________________</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90" w:line="240" w:before="90"/>
      <w:ind w:left="90" w:firstLine="0" w:right="90"/>
      <w:jc w:val="left"/>
    </w:pPr>
    <w:rPr>
      <w:rFonts w:cs="Times New Roman" w:hAnsi="Times New Roman" w:eastAsia="Times New Roman" w:ascii="Times New Roman"/>
      <w:color w:val="000000"/>
      <w:sz w:val="24"/>
    </w:rPr>
  </w:style>
  <w:style w:styleId="Heading1" w:type="paragraph">
    <w:name w:val="heading 1"/>
    <w:basedOn w:val="Normal"/>
    <w:next w:val="Normal"/>
    <w:pPr>
      <w:spacing w:lineRule="auto" w:after="240" w:before="240"/>
      <w:ind w:left="0" w:firstLine="0" w:right="0"/>
    </w:pPr>
    <w:rPr>
      <w:b w:val="1"/>
      <w:i w:val="0"/>
      <w:sz w:val="36"/>
    </w:rPr>
  </w:style>
  <w:style w:styleId="Heading2" w:type="paragraph">
    <w:name w:val="heading 2"/>
    <w:basedOn w:val="Normal"/>
    <w:next w:val="Normal"/>
    <w:pPr>
      <w:spacing w:lineRule="auto" w:after="225" w:before="225"/>
      <w:ind w:left="0" w:firstLine="0" w:right="0"/>
    </w:pPr>
    <w:rPr>
      <w:b w:val="1"/>
      <w:i w:val="0"/>
      <w:sz w:val="28"/>
    </w:rPr>
  </w:style>
  <w:style w:styleId="Heading3" w:type="paragraph">
    <w:name w:val="heading 3"/>
    <w:basedOn w:val="Normal"/>
    <w:next w:val="Normal"/>
    <w:pPr>
      <w:spacing w:lineRule="auto" w:after="240" w:before="240"/>
      <w:ind w:left="0" w:firstLine="0" w:right="0"/>
    </w:pPr>
    <w:rPr>
      <w:b w:val="1"/>
      <w:i w:val="0"/>
    </w:rPr>
  </w:style>
  <w:style w:styleId="Heading4" w:type="paragraph">
    <w:name w:val="heading 4"/>
    <w:basedOn w:val="Normal"/>
    <w:next w:val="Normal"/>
    <w:pPr>
      <w:spacing w:lineRule="auto" w:after="255" w:before="255"/>
      <w:ind w:left="0" w:firstLine="0" w:right="0"/>
    </w:pPr>
    <w:rPr>
      <w:b w:val="1"/>
      <w:i w:val="0"/>
      <w:sz w:val="20"/>
    </w:rPr>
  </w:style>
  <w:style w:styleId="Heading5" w:type="paragraph">
    <w:name w:val="heading 5"/>
    <w:basedOn w:val="Normal"/>
    <w:next w:val="Normal"/>
    <w:pPr>
      <w:spacing w:lineRule="auto" w:after="255" w:before="255"/>
      <w:ind w:left="0" w:firstLine="0" w:right="0"/>
    </w:pPr>
    <w:rPr>
      <w:b w:val="1"/>
      <w:i w:val="0"/>
      <w:sz w:val="16"/>
    </w:rPr>
  </w:style>
  <w:style w:styleId="Heading6" w:type="paragraph">
    <w:name w:val="heading 6"/>
    <w:basedOn w:val="Normal"/>
    <w:next w:val="Normal"/>
    <w:pPr>
      <w:spacing w:lineRule="auto" w:after="360" w:before="360"/>
      <w:ind w:left="0" w:firstLine="0" w:right="0"/>
    </w:pPr>
    <w:rPr>
      <w:b w:val="1"/>
      <w:i w:val="0"/>
      <w:sz w:val="16"/>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Bici Shop liability waiver.docx</dc:title>
</cp:coreProperties>
</file>