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10" w:rsidRDefault="00205310" w:rsidP="0020531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7827">
        <w:rPr>
          <w:rFonts w:ascii="Arial" w:hAnsi="Arial" w:cs="Arial"/>
          <w:b/>
          <w:sz w:val="24"/>
          <w:szCs w:val="24"/>
        </w:rPr>
        <w:t>Shop Manager</w:t>
      </w:r>
      <w:r w:rsidR="004F6C4D">
        <w:rPr>
          <w:rFonts w:ascii="Arial" w:hAnsi="Arial" w:cs="Arial"/>
          <w:b/>
          <w:sz w:val="24"/>
          <w:szCs w:val="24"/>
        </w:rPr>
        <w:t xml:space="preserve"> (Part - Time)</w:t>
      </w:r>
    </w:p>
    <w:p w:rsidR="00687070" w:rsidRDefault="00687070" w:rsidP="0020531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7827">
        <w:rPr>
          <w:rFonts w:ascii="Arial" w:hAnsi="Arial" w:cs="Arial"/>
          <w:b/>
          <w:sz w:val="24"/>
          <w:szCs w:val="24"/>
        </w:rPr>
        <w:t xml:space="preserve">Portland Gear </w:t>
      </w:r>
      <w:r w:rsidR="004F6C4D">
        <w:rPr>
          <w:rFonts w:ascii="Arial" w:hAnsi="Arial" w:cs="Arial"/>
          <w:b/>
          <w:sz w:val="24"/>
          <w:szCs w:val="24"/>
        </w:rPr>
        <w:t>Hub</w:t>
      </w:r>
    </w:p>
    <w:p w:rsidR="00205310" w:rsidRPr="00777827" w:rsidRDefault="00205310" w:rsidP="0020531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7500"/>
      </w:tblGrid>
      <w:tr w:rsidR="00687070" w:rsidRPr="00687070" w:rsidTr="00687070">
        <w:tc>
          <w:tcPr>
            <w:tcW w:w="1875" w:type="dxa"/>
            <w:vAlign w:val="center"/>
            <w:hideMark/>
          </w:tcPr>
          <w:p w:rsidR="00687070" w:rsidRPr="00687070" w:rsidRDefault="00687070" w:rsidP="0068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70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Date Posted:</w:t>
            </w:r>
          </w:p>
        </w:tc>
        <w:tc>
          <w:tcPr>
            <w:tcW w:w="7500" w:type="dxa"/>
            <w:vAlign w:val="center"/>
            <w:hideMark/>
          </w:tcPr>
          <w:p w:rsidR="00687070" w:rsidRPr="00687070" w:rsidRDefault="00687070" w:rsidP="006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December 1</w:t>
            </w:r>
            <w:r w:rsidR="0077782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687070">
              <w:rPr>
                <w:rFonts w:ascii="Arial" w:eastAsia="Times New Roman" w:hAnsi="Arial" w:cs="Arial"/>
                <w:sz w:val="24"/>
                <w:szCs w:val="24"/>
              </w:rPr>
              <w:t>, 2013</w:t>
            </w:r>
          </w:p>
        </w:tc>
      </w:tr>
      <w:tr w:rsidR="00687070" w:rsidRPr="00687070" w:rsidTr="00687070">
        <w:tc>
          <w:tcPr>
            <w:tcW w:w="0" w:type="auto"/>
            <w:vAlign w:val="center"/>
            <w:hideMark/>
          </w:tcPr>
          <w:p w:rsidR="00687070" w:rsidRPr="00687070" w:rsidRDefault="00687070" w:rsidP="0068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70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Position:</w:t>
            </w:r>
          </w:p>
        </w:tc>
        <w:tc>
          <w:tcPr>
            <w:tcW w:w="0" w:type="auto"/>
            <w:vAlign w:val="center"/>
            <w:hideMark/>
          </w:tcPr>
          <w:p w:rsidR="00687070" w:rsidRPr="00687070" w:rsidRDefault="00687070" w:rsidP="006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Part-Time Shop Manager (2</w:t>
            </w:r>
            <w:r w:rsidRPr="00687070">
              <w:rPr>
                <w:rFonts w:ascii="Arial" w:eastAsia="Times New Roman" w:hAnsi="Arial" w:cs="Arial"/>
                <w:sz w:val="24"/>
                <w:szCs w:val="24"/>
              </w:rPr>
              <w:t>0 hours/week)</w:t>
            </w:r>
          </w:p>
        </w:tc>
      </w:tr>
      <w:tr w:rsidR="00687070" w:rsidRPr="00687070" w:rsidTr="00687070">
        <w:tc>
          <w:tcPr>
            <w:tcW w:w="0" w:type="auto"/>
            <w:vAlign w:val="center"/>
            <w:hideMark/>
          </w:tcPr>
          <w:p w:rsidR="00687070" w:rsidRPr="00687070" w:rsidRDefault="00687070" w:rsidP="0068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70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Organization:</w:t>
            </w:r>
          </w:p>
        </w:tc>
        <w:tc>
          <w:tcPr>
            <w:tcW w:w="0" w:type="auto"/>
            <w:vAlign w:val="center"/>
            <w:hideMark/>
          </w:tcPr>
          <w:p w:rsidR="00687070" w:rsidRPr="00687070" w:rsidRDefault="00687070" w:rsidP="006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Portland Gear Hub – Camp Ketcha </w:t>
            </w:r>
          </w:p>
        </w:tc>
      </w:tr>
      <w:tr w:rsidR="00687070" w:rsidRPr="00687070" w:rsidTr="00687070">
        <w:tc>
          <w:tcPr>
            <w:tcW w:w="0" w:type="auto"/>
            <w:vAlign w:val="center"/>
            <w:hideMark/>
          </w:tcPr>
          <w:p w:rsidR="00687070" w:rsidRPr="00687070" w:rsidRDefault="00687070" w:rsidP="0068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70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Start Date:</w:t>
            </w:r>
          </w:p>
        </w:tc>
        <w:tc>
          <w:tcPr>
            <w:tcW w:w="0" w:type="auto"/>
            <w:vAlign w:val="center"/>
            <w:hideMark/>
          </w:tcPr>
          <w:p w:rsidR="00687070" w:rsidRPr="00687070" w:rsidRDefault="00687070" w:rsidP="006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January 6, 2014 (can negotiate earlier start date)</w:t>
            </w:r>
          </w:p>
        </w:tc>
      </w:tr>
      <w:tr w:rsidR="00687070" w:rsidRPr="00687070" w:rsidTr="00A31CB4">
        <w:tc>
          <w:tcPr>
            <w:tcW w:w="0" w:type="auto"/>
            <w:vAlign w:val="center"/>
          </w:tcPr>
          <w:p w:rsidR="00687070" w:rsidRPr="00A31CB4" w:rsidRDefault="00A31CB4" w:rsidP="006870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31C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Location: </w:t>
            </w:r>
          </w:p>
        </w:tc>
        <w:tc>
          <w:tcPr>
            <w:tcW w:w="0" w:type="auto"/>
            <w:vAlign w:val="center"/>
          </w:tcPr>
          <w:p w:rsidR="00687070" w:rsidRPr="00A31CB4" w:rsidRDefault="00A31CB4" w:rsidP="006870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1CB4">
              <w:rPr>
                <w:rFonts w:ascii="Arial" w:eastAsia="Times New Roman" w:hAnsi="Arial" w:cs="Arial"/>
                <w:sz w:val="24"/>
                <w:szCs w:val="24"/>
              </w:rPr>
              <w:t>Portland, Maine</w:t>
            </w:r>
          </w:p>
        </w:tc>
      </w:tr>
      <w:tr w:rsidR="00687070" w:rsidRPr="00687070" w:rsidTr="00687070">
        <w:tc>
          <w:tcPr>
            <w:tcW w:w="0" w:type="auto"/>
            <w:vAlign w:val="center"/>
            <w:hideMark/>
          </w:tcPr>
          <w:p w:rsidR="00687070" w:rsidRPr="00687070" w:rsidRDefault="00687070" w:rsidP="0068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687070" w:rsidRPr="00687070" w:rsidRDefault="00A31CB4" w:rsidP="0068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687070" w:rsidRPr="00687070" w:rsidRDefault="00687070" w:rsidP="00687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07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87070" w:rsidRDefault="00687070" w:rsidP="006870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7070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="00205310">
        <w:rPr>
          <w:rFonts w:ascii="Arial" w:eastAsia="Times New Roman" w:hAnsi="Arial" w:cs="Arial"/>
          <w:color w:val="000000"/>
          <w:sz w:val="24"/>
          <w:szCs w:val="24"/>
        </w:rPr>
        <w:t xml:space="preserve"> part-t</w:t>
      </w:r>
      <w:r w:rsidR="00777827">
        <w:rPr>
          <w:rFonts w:ascii="Arial" w:eastAsia="Times New Roman" w:hAnsi="Arial" w:cs="Arial"/>
          <w:color w:val="000000"/>
          <w:sz w:val="24"/>
          <w:szCs w:val="24"/>
        </w:rPr>
        <w:t>ime</w:t>
      </w:r>
      <w:r w:rsidRPr="00687070">
        <w:rPr>
          <w:rFonts w:ascii="Arial" w:eastAsia="Times New Roman" w:hAnsi="Arial" w:cs="Arial"/>
          <w:color w:val="000000"/>
          <w:sz w:val="24"/>
          <w:szCs w:val="24"/>
        </w:rPr>
        <w:t xml:space="preserve"> Shop Manager will coordinate operations </w:t>
      </w:r>
      <w:r>
        <w:rPr>
          <w:rFonts w:ascii="Arial" w:eastAsia="Times New Roman" w:hAnsi="Arial" w:cs="Arial"/>
          <w:color w:val="000000"/>
          <w:sz w:val="24"/>
          <w:szCs w:val="24"/>
        </w:rPr>
        <w:t>in the Portland Gear Hub</w:t>
      </w:r>
      <w:r w:rsidR="004F6C4D">
        <w:rPr>
          <w:rFonts w:ascii="Arial" w:eastAsia="Times New Roman" w:hAnsi="Arial" w:cs="Arial"/>
          <w:color w:val="000000"/>
          <w:sz w:val="24"/>
          <w:szCs w:val="24"/>
        </w:rPr>
        <w:t xml:space="preserve"> (PGH)</w:t>
      </w:r>
      <w:r w:rsidRPr="0068707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A6B3C">
        <w:rPr>
          <w:rFonts w:ascii="Arial" w:eastAsia="Times New Roman" w:hAnsi="Arial" w:cs="Arial"/>
          <w:color w:val="000000"/>
          <w:sz w:val="24"/>
          <w:szCs w:val="24"/>
        </w:rPr>
        <w:t>an outdoor gear thrift store and rental library</w:t>
      </w:r>
      <w:r w:rsidR="00741170">
        <w:rPr>
          <w:rFonts w:ascii="Arial" w:eastAsia="Times New Roman" w:hAnsi="Arial" w:cs="Arial"/>
          <w:color w:val="000000"/>
          <w:sz w:val="24"/>
          <w:szCs w:val="24"/>
        </w:rPr>
        <w:t>; which includes, bicycles, cycling clothing and accessories, camping gear and apparel, cross country skis, ice skates, and snow shoes</w:t>
      </w:r>
      <w:r w:rsidRPr="0068707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4F6C4D">
        <w:rPr>
          <w:rFonts w:ascii="Arial" w:eastAsia="Times New Roman" w:hAnsi="Arial" w:cs="Arial"/>
          <w:color w:val="000000"/>
          <w:sz w:val="24"/>
          <w:szCs w:val="24"/>
        </w:rPr>
        <w:t xml:space="preserve">The PGH is an auxiliary business of Camp Ketcha with the purpose of supporting program expenses of Camp Ketcha and the Community Bicycle Center (CBC). </w:t>
      </w:r>
      <w:r w:rsidR="00777827">
        <w:rPr>
          <w:rFonts w:ascii="Arial" w:eastAsia="Times New Roman" w:hAnsi="Arial" w:cs="Arial"/>
          <w:color w:val="000000"/>
          <w:sz w:val="24"/>
          <w:szCs w:val="24"/>
        </w:rPr>
        <w:t xml:space="preserve">The Shop Manager </w:t>
      </w:r>
      <w:r w:rsidR="004F6C4D">
        <w:rPr>
          <w:rFonts w:ascii="Arial" w:eastAsia="Times New Roman" w:hAnsi="Arial" w:cs="Arial"/>
          <w:color w:val="000000"/>
          <w:sz w:val="24"/>
          <w:szCs w:val="24"/>
        </w:rPr>
        <w:t>will</w:t>
      </w:r>
      <w:r w:rsidR="00777827">
        <w:rPr>
          <w:rFonts w:ascii="Arial" w:eastAsia="Times New Roman" w:hAnsi="Arial" w:cs="Arial"/>
          <w:color w:val="000000"/>
          <w:sz w:val="24"/>
          <w:szCs w:val="24"/>
        </w:rPr>
        <w:t xml:space="preserve"> operate the retail and rental programs of </w:t>
      </w:r>
      <w:r w:rsidR="0020531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777827">
        <w:rPr>
          <w:rFonts w:ascii="Arial" w:eastAsia="Times New Roman" w:hAnsi="Arial" w:cs="Arial"/>
          <w:color w:val="000000"/>
          <w:sz w:val="24"/>
          <w:szCs w:val="24"/>
        </w:rPr>
        <w:t xml:space="preserve">PGH.  The position is part-time with the capacity to grow into a full-time position.   </w:t>
      </w:r>
    </w:p>
    <w:p w:rsidR="00152084" w:rsidRPr="00687070" w:rsidRDefault="00152084" w:rsidP="0068707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87070" w:rsidRPr="00205310" w:rsidRDefault="00687070" w:rsidP="0068707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7070">
        <w:rPr>
          <w:rFonts w:ascii="Arial" w:eastAsia="Times New Roman" w:hAnsi="Arial" w:cs="Arial"/>
          <w:color w:val="000000"/>
          <w:sz w:val="24"/>
          <w:szCs w:val="24"/>
        </w:rPr>
        <w:t xml:space="preserve">Located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in the basement of the </w:t>
      </w:r>
      <w:r w:rsidR="00FA6B3C">
        <w:rPr>
          <w:rFonts w:ascii="Arial" w:eastAsia="Times New Roman" w:hAnsi="Arial" w:cs="Arial"/>
          <w:color w:val="000000"/>
          <w:sz w:val="24"/>
          <w:szCs w:val="24"/>
        </w:rPr>
        <w:t>YMCA of Southern Maine</w:t>
      </w:r>
      <w:r w:rsidR="004F6C4D">
        <w:rPr>
          <w:rFonts w:ascii="Arial" w:eastAsia="Times New Roman" w:hAnsi="Arial" w:cs="Arial"/>
          <w:color w:val="000000"/>
          <w:sz w:val="24"/>
          <w:szCs w:val="24"/>
        </w:rPr>
        <w:t xml:space="preserve"> in Portland, Maine</w:t>
      </w:r>
      <w:r>
        <w:rPr>
          <w:rFonts w:ascii="Arial" w:eastAsia="Times New Roman" w:hAnsi="Arial" w:cs="Arial"/>
          <w:color w:val="000000"/>
          <w:sz w:val="24"/>
          <w:szCs w:val="24"/>
        </w:rPr>
        <w:t>, the Portland Gear Hub</w:t>
      </w:r>
      <w:r w:rsidRPr="00687070">
        <w:rPr>
          <w:rFonts w:ascii="Arial" w:eastAsia="Times New Roman" w:hAnsi="Arial" w:cs="Arial"/>
          <w:color w:val="000000"/>
          <w:sz w:val="24"/>
          <w:szCs w:val="24"/>
        </w:rPr>
        <w:t xml:space="preserve"> is </w:t>
      </w:r>
      <w:r w:rsidR="00205310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D1724F">
        <w:rPr>
          <w:rFonts w:ascii="Arial" w:eastAsia="Times New Roman" w:hAnsi="Arial" w:cs="Arial"/>
          <w:color w:val="000000"/>
          <w:sz w:val="24"/>
          <w:szCs w:val="24"/>
        </w:rPr>
        <w:t>partnership</w:t>
      </w:r>
      <w:r w:rsidRPr="00687070">
        <w:rPr>
          <w:rFonts w:ascii="Arial" w:eastAsia="Times New Roman" w:hAnsi="Arial" w:cs="Arial"/>
          <w:color w:val="000000"/>
          <w:sz w:val="24"/>
          <w:szCs w:val="24"/>
        </w:rPr>
        <w:t xml:space="preserve"> betwe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en Camp Ketcha and the Community Bicycle Center.  </w:t>
      </w:r>
      <w:r w:rsidRPr="00687070">
        <w:rPr>
          <w:rFonts w:ascii="Arial" w:eastAsia="Times New Roman" w:hAnsi="Arial" w:cs="Arial"/>
          <w:color w:val="000000"/>
          <w:sz w:val="24"/>
          <w:szCs w:val="24"/>
        </w:rPr>
        <w:t>The Shop Manager will be an employ</w:t>
      </w:r>
      <w:r w:rsidR="005C42DB">
        <w:rPr>
          <w:rFonts w:ascii="Arial" w:eastAsia="Times New Roman" w:hAnsi="Arial" w:cs="Arial"/>
          <w:color w:val="000000"/>
          <w:sz w:val="24"/>
          <w:szCs w:val="24"/>
        </w:rPr>
        <w:t>ee of Camp Ketcha</w:t>
      </w:r>
      <w:r w:rsidR="004422F7">
        <w:rPr>
          <w:rFonts w:ascii="Arial" w:eastAsia="Times New Roman" w:hAnsi="Arial" w:cs="Arial"/>
          <w:color w:val="000000"/>
          <w:sz w:val="24"/>
          <w:szCs w:val="24"/>
        </w:rPr>
        <w:t xml:space="preserve"> and work at the PGH shop.  </w:t>
      </w:r>
      <w:r w:rsidRPr="0068707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4F6C4D">
        <w:rPr>
          <w:rFonts w:ascii="Arial" w:eastAsia="Times New Roman" w:hAnsi="Arial" w:cs="Arial"/>
          <w:color w:val="000000"/>
          <w:sz w:val="24"/>
          <w:szCs w:val="24"/>
        </w:rPr>
        <w:t>manager</w:t>
      </w:r>
      <w:r w:rsidR="004422F7">
        <w:rPr>
          <w:rFonts w:ascii="Arial" w:eastAsia="Times New Roman" w:hAnsi="Arial" w:cs="Arial"/>
          <w:color w:val="000000"/>
          <w:sz w:val="24"/>
          <w:szCs w:val="24"/>
        </w:rPr>
        <w:t xml:space="preserve"> will </w:t>
      </w:r>
      <w:r w:rsidR="00777827">
        <w:rPr>
          <w:rFonts w:ascii="Arial" w:eastAsia="Times New Roman" w:hAnsi="Arial" w:cs="Arial"/>
          <w:color w:val="000000"/>
          <w:sz w:val="24"/>
          <w:szCs w:val="24"/>
        </w:rPr>
        <w:t xml:space="preserve">report to the </w:t>
      </w:r>
      <w:r w:rsidR="004F6C4D">
        <w:rPr>
          <w:rFonts w:ascii="Arial" w:eastAsia="Times New Roman" w:hAnsi="Arial" w:cs="Arial"/>
          <w:color w:val="000000"/>
          <w:sz w:val="24"/>
          <w:szCs w:val="24"/>
        </w:rPr>
        <w:t>PGH</w:t>
      </w:r>
      <w:r w:rsidR="00777827">
        <w:rPr>
          <w:rFonts w:ascii="Arial" w:eastAsia="Times New Roman" w:hAnsi="Arial" w:cs="Arial"/>
          <w:color w:val="000000"/>
          <w:sz w:val="24"/>
          <w:szCs w:val="24"/>
        </w:rPr>
        <w:t xml:space="preserve"> Director and the Portland Gear Hub Advis</w:t>
      </w:r>
      <w:r w:rsidR="00813BD0">
        <w:rPr>
          <w:rFonts w:ascii="Arial" w:eastAsia="Times New Roman" w:hAnsi="Arial" w:cs="Arial"/>
          <w:color w:val="000000"/>
          <w:sz w:val="24"/>
          <w:szCs w:val="24"/>
        </w:rPr>
        <w:t>ory</w:t>
      </w:r>
      <w:r w:rsidR="00777827">
        <w:rPr>
          <w:rFonts w:ascii="Arial" w:eastAsia="Times New Roman" w:hAnsi="Arial" w:cs="Arial"/>
          <w:color w:val="000000"/>
          <w:sz w:val="24"/>
          <w:szCs w:val="24"/>
        </w:rPr>
        <w:t xml:space="preserve"> Committee. </w:t>
      </w:r>
    </w:p>
    <w:p w:rsidR="00152084" w:rsidRPr="00687070" w:rsidRDefault="00152084" w:rsidP="0068707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87070" w:rsidRPr="00687070" w:rsidRDefault="00813BD0" w:rsidP="0068707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Required</w:t>
      </w:r>
      <w:r w:rsidR="00687070" w:rsidRPr="006870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Qualifications</w:t>
      </w:r>
    </w:p>
    <w:p w:rsidR="00687070" w:rsidRPr="00687070" w:rsidRDefault="00777827" w:rsidP="00687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College Degree</w:t>
      </w:r>
      <w:r w:rsidR="00813BD0">
        <w:rPr>
          <w:rFonts w:ascii="Arial" w:eastAsia="Times New Roman" w:hAnsi="Arial" w:cs="Arial"/>
          <w:color w:val="000000"/>
          <w:sz w:val="24"/>
          <w:szCs w:val="24"/>
        </w:rPr>
        <w:t xml:space="preserve"> (e</w:t>
      </w:r>
      <w:r w:rsidR="004422F7">
        <w:rPr>
          <w:rFonts w:ascii="Arial" w:eastAsia="Times New Roman" w:hAnsi="Arial" w:cs="Arial"/>
          <w:color w:val="000000"/>
          <w:sz w:val="24"/>
          <w:szCs w:val="24"/>
        </w:rPr>
        <w:t>quivalent) or higher</w:t>
      </w:r>
    </w:p>
    <w:p w:rsidR="004422F7" w:rsidRPr="004422F7" w:rsidRDefault="00205310" w:rsidP="004422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Ability to repair</w:t>
      </w:r>
      <w:r w:rsidR="00687070" w:rsidRPr="006870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422F7">
        <w:rPr>
          <w:rFonts w:ascii="Arial" w:eastAsia="Times New Roman" w:hAnsi="Arial" w:cs="Arial"/>
          <w:color w:val="000000"/>
          <w:sz w:val="24"/>
          <w:szCs w:val="24"/>
        </w:rPr>
        <w:t>outdoor gear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 bicycles</w:t>
      </w:r>
      <w:r w:rsidR="004422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422F7" w:rsidRPr="004422F7" w:rsidRDefault="00FA6B3C" w:rsidP="004422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Experience</w:t>
      </w:r>
      <w:r w:rsidR="004422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5310">
        <w:rPr>
          <w:rFonts w:ascii="Arial" w:eastAsia="Times New Roman" w:hAnsi="Arial" w:cs="Arial"/>
          <w:color w:val="000000"/>
          <w:sz w:val="24"/>
          <w:szCs w:val="24"/>
        </w:rPr>
        <w:t xml:space="preserve">in </w:t>
      </w:r>
      <w:r w:rsidR="004422F7">
        <w:rPr>
          <w:rFonts w:ascii="Arial" w:eastAsia="Times New Roman" w:hAnsi="Arial" w:cs="Arial"/>
          <w:color w:val="000000"/>
          <w:sz w:val="24"/>
          <w:szCs w:val="24"/>
        </w:rPr>
        <w:t xml:space="preserve">retail </w:t>
      </w:r>
      <w:r w:rsidR="00205310">
        <w:rPr>
          <w:rFonts w:ascii="Arial" w:eastAsia="Times New Roman" w:hAnsi="Arial" w:cs="Arial"/>
          <w:color w:val="000000"/>
          <w:sz w:val="24"/>
          <w:szCs w:val="24"/>
        </w:rPr>
        <w:t>sales (</w:t>
      </w:r>
      <w:r>
        <w:rPr>
          <w:rFonts w:ascii="Arial" w:eastAsia="Times New Roman" w:hAnsi="Arial" w:cs="Arial"/>
          <w:color w:val="000000"/>
          <w:sz w:val="24"/>
          <w:szCs w:val="24"/>
        </w:rPr>
        <w:t>ideally outdoor gear and/or bicycle</w:t>
      </w:r>
      <w:r w:rsidR="0020531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813BD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F6021" w:rsidRPr="00687070" w:rsidRDefault="00BF6021" w:rsidP="00687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Valid Driver’s License </w:t>
      </w:r>
    </w:p>
    <w:p w:rsidR="00687070" w:rsidRPr="00687070" w:rsidRDefault="00687070" w:rsidP="0068707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7070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Desired Qualifications</w:t>
      </w:r>
    </w:p>
    <w:p w:rsidR="00BF6021" w:rsidRPr="00777827" w:rsidRDefault="00BF6021" w:rsidP="00BF6021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Experience in retail store operations and </w:t>
      </w:r>
      <w:r w:rsidRPr="00687070">
        <w:rPr>
          <w:rFonts w:ascii="Arial" w:eastAsia="Times New Roman" w:hAnsi="Arial" w:cs="Arial"/>
          <w:color w:val="000000"/>
          <w:sz w:val="24"/>
          <w:szCs w:val="24"/>
        </w:rPr>
        <w:t>practices</w:t>
      </w:r>
      <w:r w:rsidR="0020531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13BD0" w:rsidRPr="00813BD0" w:rsidRDefault="00C215F5" w:rsidP="00BF6021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Experience</w:t>
      </w:r>
      <w:r w:rsidR="00777827">
        <w:rPr>
          <w:rFonts w:ascii="Arial" w:eastAsia="Times New Roman" w:hAnsi="Arial" w:cs="Arial"/>
          <w:color w:val="000000"/>
          <w:sz w:val="24"/>
          <w:szCs w:val="24"/>
        </w:rPr>
        <w:t xml:space="preserve"> in</w:t>
      </w:r>
      <w:r w:rsidR="00FA6B3C">
        <w:rPr>
          <w:rFonts w:ascii="Arial" w:eastAsia="Times New Roman" w:hAnsi="Arial" w:cs="Arial"/>
          <w:color w:val="000000"/>
          <w:sz w:val="24"/>
          <w:szCs w:val="24"/>
        </w:rPr>
        <w:t xml:space="preserve"> displaying </w:t>
      </w:r>
      <w:r w:rsidR="00813BD0">
        <w:rPr>
          <w:rFonts w:ascii="Arial" w:eastAsia="Times New Roman" w:hAnsi="Arial" w:cs="Arial"/>
          <w:color w:val="000000"/>
          <w:sz w:val="24"/>
          <w:szCs w:val="24"/>
        </w:rPr>
        <w:t xml:space="preserve">retail sales merchandise. </w:t>
      </w:r>
    </w:p>
    <w:p w:rsidR="00777827" w:rsidRPr="00777827" w:rsidRDefault="00813BD0" w:rsidP="00BF6021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Experience </w:t>
      </w:r>
      <w:r w:rsidR="00C215F5">
        <w:rPr>
          <w:rFonts w:ascii="Arial" w:eastAsia="Times New Roman" w:hAnsi="Arial" w:cs="Arial"/>
          <w:color w:val="000000"/>
          <w:sz w:val="24"/>
          <w:szCs w:val="24"/>
        </w:rPr>
        <w:t>pricing</w:t>
      </w:r>
      <w:r w:rsidR="00777827">
        <w:rPr>
          <w:rFonts w:ascii="Arial" w:eastAsia="Times New Roman" w:hAnsi="Arial" w:cs="Arial"/>
          <w:color w:val="000000"/>
          <w:sz w:val="24"/>
          <w:szCs w:val="24"/>
        </w:rPr>
        <w:t xml:space="preserve"> new and used </w:t>
      </w:r>
      <w:r w:rsidR="00FA6B3C">
        <w:rPr>
          <w:rFonts w:ascii="Arial" w:eastAsia="Times New Roman" w:hAnsi="Arial" w:cs="Arial"/>
          <w:color w:val="000000"/>
          <w:sz w:val="24"/>
          <w:szCs w:val="24"/>
        </w:rPr>
        <w:t xml:space="preserve">outdoor gear, bicycles, and </w:t>
      </w:r>
      <w:r w:rsidR="000E673E">
        <w:rPr>
          <w:rFonts w:ascii="Arial" w:eastAsia="Times New Roman" w:hAnsi="Arial" w:cs="Arial"/>
          <w:color w:val="000000"/>
          <w:sz w:val="24"/>
          <w:szCs w:val="24"/>
        </w:rPr>
        <w:t>outdoor/</w:t>
      </w:r>
      <w:r w:rsidR="00FA6B3C">
        <w:rPr>
          <w:rFonts w:ascii="Arial" w:eastAsia="Times New Roman" w:hAnsi="Arial" w:cs="Arial"/>
          <w:color w:val="000000"/>
          <w:sz w:val="24"/>
          <w:szCs w:val="24"/>
        </w:rPr>
        <w:t>cycling clothing and accessories</w:t>
      </w:r>
      <w:r w:rsidR="00C215F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77827" w:rsidRPr="000E673E" w:rsidRDefault="00777827" w:rsidP="000E673E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Ability to solicit products and donations</w:t>
      </w:r>
      <w:r w:rsidR="000E673E">
        <w:rPr>
          <w:rFonts w:ascii="Arial" w:eastAsia="Times New Roman" w:hAnsi="Arial" w:cs="Arial"/>
          <w:color w:val="000000"/>
          <w:sz w:val="24"/>
          <w:szCs w:val="24"/>
        </w:rPr>
        <w:t xml:space="preserve"> from </w:t>
      </w:r>
      <w:r w:rsidR="000E673E" w:rsidRPr="000E673E">
        <w:rPr>
          <w:rFonts w:ascii="Arial" w:eastAsia="Times New Roman" w:hAnsi="Arial" w:cs="Arial"/>
          <w:color w:val="000000"/>
          <w:sz w:val="24"/>
          <w:szCs w:val="24"/>
        </w:rPr>
        <w:t>manufactures</w:t>
      </w:r>
      <w:r w:rsidR="000E673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FA6B3C" w:rsidRPr="000E673E">
        <w:rPr>
          <w:rFonts w:ascii="Arial" w:eastAsia="Times New Roman" w:hAnsi="Arial" w:cs="Arial"/>
          <w:color w:val="000000"/>
          <w:sz w:val="24"/>
          <w:szCs w:val="24"/>
        </w:rPr>
        <w:t xml:space="preserve"> vendors, </w:t>
      </w:r>
      <w:r w:rsidR="00C215F5" w:rsidRPr="000E673E">
        <w:rPr>
          <w:rFonts w:ascii="Arial" w:eastAsia="Times New Roman" w:hAnsi="Arial" w:cs="Arial"/>
          <w:color w:val="000000"/>
          <w:sz w:val="24"/>
          <w:szCs w:val="24"/>
        </w:rPr>
        <w:t xml:space="preserve">clubs </w:t>
      </w:r>
      <w:r w:rsidR="00FA6B3C" w:rsidRPr="000E673E">
        <w:rPr>
          <w:rFonts w:ascii="Arial" w:eastAsia="Times New Roman" w:hAnsi="Arial" w:cs="Arial"/>
          <w:color w:val="000000"/>
          <w:sz w:val="24"/>
          <w:szCs w:val="24"/>
        </w:rPr>
        <w:t>and the general public.</w:t>
      </w:r>
    </w:p>
    <w:p w:rsidR="000E673E" w:rsidRPr="000E673E" w:rsidRDefault="000E673E" w:rsidP="000E67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87070">
        <w:rPr>
          <w:rFonts w:ascii="Arial" w:eastAsia="Times New Roman" w:hAnsi="Arial" w:cs="Arial"/>
          <w:color w:val="000000"/>
          <w:sz w:val="24"/>
          <w:szCs w:val="24"/>
        </w:rPr>
        <w:t>Experience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supervising volunteers.</w:t>
      </w:r>
    </w:p>
    <w:p w:rsidR="00687070" w:rsidRPr="00BF6021" w:rsidRDefault="00687070" w:rsidP="00BF60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F6021">
        <w:rPr>
          <w:rFonts w:ascii="Arial" w:eastAsia="Times New Roman" w:hAnsi="Arial" w:cs="Arial"/>
          <w:color w:val="000000"/>
          <w:sz w:val="24"/>
          <w:szCs w:val="24"/>
        </w:rPr>
        <w:t>Familiarity with related sustainability,</w:t>
      </w:r>
      <w:r w:rsidR="005C42DB" w:rsidRPr="00BF6021">
        <w:rPr>
          <w:rFonts w:ascii="Arial" w:eastAsia="Times New Roman" w:hAnsi="Arial" w:cs="Arial"/>
          <w:color w:val="000000"/>
          <w:sz w:val="24"/>
          <w:szCs w:val="24"/>
        </w:rPr>
        <w:t xml:space="preserve"> safety and health </w:t>
      </w:r>
      <w:r w:rsidRPr="00BF6021">
        <w:rPr>
          <w:rFonts w:ascii="Arial" w:eastAsia="Times New Roman" w:hAnsi="Arial" w:cs="Arial"/>
          <w:color w:val="000000"/>
          <w:sz w:val="24"/>
          <w:szCs w:val="24"/>
        </w:rPr>
        <w:t>issues</w:t>
      </w:r>
      <w:r w:rsidR="00C215F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87070" w:rsidRPr="00687070" w:rsidRDefault="00687070" w:rsidP="00687070">
      <w:pPr>
        <w:numPr>
          <w:ilvl w:val="0"/>
          <w:numId w:val="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87070">
        <w:rPr>
          <w:rFonts w:ascii="Arial" w:eastAsia="Times New Roman" w:hAnsi="Arial" w:cs="Arial"/>
          <w:color w:val="000000"/>
          <w:sz w:val="24"/>
          <w:szCs w:val="24"/>
        </w:rPr>
        <w:t>Familiarity with</w:t>
      </w:r>
      <w:r w:rsidR="005C42DB">
        <w:rPr>
          <w:rFonts w:ascii="Arial" w:eastAsia="Times New Roman" w:hAnsi="Arial" w:cs="Arial"/>
          <w:color w:val="000000"/>
          <w:sz w:val="24"/>
          <w:szCs w:val="24"/>
        </w:rPr>
        <w:t xml:space="preserve"> Microsoft Office</w:t>
      </w:r>
      <w:r w:rsidRPr="00687070">
        <w:rPr>
          <w:rFonts w:ascii="Arial" w:eastAsia="Times New Roman" w:hAnsi="Arial" w:cs="Arial"/>
          <w:color w:val="000000"/>
          <w:sz w:val="24"/>
          <w:szCs w:val="24"/>
        </w:rPr>
        <w:t>, Adobe design products, and Google Office programs</w:t>
      </w:r>
      <w:r w:rsidR="00C215F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87070" w:rsidRPr="00687070" w:rsidRDefault="00687070" w:rsidP="006870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87070">
        <w:rPr>
          <w:rFonts w:ascii="Arial" w:eastAsia="Times New Roman" w:hAnsi="Arial" w:cs="Arial"/>
          <w:color w:val="000000"/>
          <w:sz w:val="24"/>
          <w:szCs w:val="24"/>
        </w:rPr>
        <w:t>Ability to w</w:t>
      </w:r>
      <w:r w:rsidR="005C42DB">
        <w:rPr>
          <w:rFonts w:ascii="Arial" w:eastAsia="Times New Roman" w:hAnsi="Arial" w:cs="Arial"/>
          <w:color w:val="000000"/>
          <w:sz w:val="24"/>
          <w:szCs w:val="24"/>
        </w:rPr>
        <w:t xml:space="preserve">ork collaboratively with youth, staff, volunteers and </w:t>
      </w:r>
      <w:r w:rsidRPr="00687070">
        <w:rPr>
          <w:rFonts w:ascii="Arial" w:eastAsia="Times New Roman" w:hAnsi="Arial" w:cs="Arial"/>
          <w:color w:val="000000"/>
          <w:sz w:val="24"/>
          <w:szCs w:val="24"/>
        </w:rPr>
        <w:t xml:space="preserve">community </w:t>
      </w:r>
      <w:r w:rsidR="00C215F5">
        <w:rPr>
          <w:rFonts w:ascii="Arial" w:eastAsia="Times New Roman" w:hAnsi="Arial" w:cs="Arial"/>
          <w:color w:val="000000"/>
          <w:sz w:val="24"/>
          <w:szCs w:val="24"/>
        </w:rPr>
        <w:t>organizations.</w:t>
      </w:r>
    </w:p>
    <w:p w:rsidR="00687070" w:rsidRPr="00687070" w:rsidRDefault="00687070" w:rsidP="006870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87070">
        <w:rPr>
          <w:rFonts w:ascii="Arial" w:eastAsia="Times New Roman" w:hAnsi="Arial" w:cs="Arial"/>
          <w:color w:val="000000"/>
          <w:sz w:val="24"/>
          <w:szCs w:val="24"/>
        </w:rPr>
        <w:t>Demonstrated ability to work with diverse people while observing sensitivities and differences</w:t>
      </w:r>
      <w:r w:rsidR="00C215F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87070" w:rsidRPr="00687070" w:rsidRDefault="00687070" w:rsidP="006870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87070">
        <w:rPr>
          <w:rFonts w:ascii="Arial" w:eastAsia="Times New Roman" w:hAnsi="Arial" w:cs="Arial"/>
          <w:color w:val="000000"/>
          <w:sz w:val="24"/>
          <w:szCs w:val="24"/>
        </w:rPr>
        <w:t>Ability to foster an environment of empowerment and cooperation</w:t>
      </w:r>
      <w:r w:rsidR="00C215F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87070" w:rsidRPr="00687070" w:rsidRDefault="00687070" w:rsidP="0068707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7070">
        <w:rPr>
          <w:rFonts w:ascii="Arial" w:eastAsia="Times New Roman" w:hAnsi="Arial" w:cs="Arial"/>
          <w:b/>
          <w:bCs/>
          <w:color w:val="000000"/>
          <w:sz w:val="24"/>
          <w:szCs w:val="24"/>
        </w:rPr>
        <w:t>Job Tasks</w:t>
      </w:r>
    </w:p>
    <w:p w:rsidR="00651078" w:rsidRPr="00777827" w:rsidRDefault="00687070" w:rsidP="006510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87070">
        <w:rPr>
          <w:rFonts w:ascii="Arial" w:eastAsia="Times New Roman" w:hAnsi="Arial" w:cs="Arial"/>
          <w:color w:val="000000"/>
          <w:sz w:val="24"/>
          <w:szCs w:val="24"/>
        </w:rPr>
        <w:t xml:space="preserve">Oversee </w:t>
      </w:r>
      <w:r w:rsidR="00C215F5">
        <w:rPr>
          <w:rFonts w:ascii="Arial" w:eastAsia="Times New Roman" w:hAnsi="Arial" w:cs="Arial"/>
          <w:color w:val="000000"/>
          <w:sz w:val="24"/>
          <w:szCs w:val="24"/>
        </w:rPr>
        <w:t xml:space="preserve">all facets of the </w:t>
      </w:r>
      <w:r w:rsidRPr="00687070">
        <w:rPr>
          <w:rFonts w:ascii="Arial" w:eastAsia="Times New Roman" w:hAnsi="Arial" w:cs="Arial"/>
          <w:color w:val="000000"/>
          <w:sz w:val="24"/>
          <w:szCs w:val="24"/>
        </w:rPr>
        <w:t>shop operations including shop upkeep</w:t>
      </w:r>
      <w:r w:rsidR="00C215F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215F5" w:rsidRPr="00687070">
        <w:rPr>
          <w:rFonts w:ascii="Arial" w:eastAsia="Times New Roman" w:hAnsi="Arial" w:cs="Arial"/>
          <w:color w:val="000000"/>
          <w:sz w:val="24"/>
          <w:szCs w:val="24"/>
        </w:rPr>
        <w:t>bike</w:t>
      </w:r>
      <w:r w:rsidR="00651078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777827">
        <w:rPr>
          <w:rFonts w:ascii="Arial" w:eastAsia="Times New Roman" w:hAnsi="Arial" w:cs="Arial"/>
          <w:color w:val="000000"/>
          <w:sz w:val="24"/>
          <w:szCs w:val="24"/>
        </w:rPr>
        <w:t xml:space="preserve"> outdoor gear repair</w:t>
      </w:r>
      <w:r w:rsidR="00C215F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77827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C215F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FA6B3C">
        <w:rPr>
          <w:rFonts w:ascii="Arial" w:eastAsia="Times New Roman" w:hAnsi="Arial" w:cs="Arial"/>
          <w:color w:val="000000"/>
          <w:sz w:val="24"/>
          <w:szCs w:val="24"/>
        </w:rPr>
        <w:t xml:space="preserve">rental </w:t>
      </w:r>
      <w:r w:rsidR="00777827">
        <w:rPr>
          <w:rFonts w:ascii="Arial" w:eastAsia="Times New Roman" w:hAnsi="Arial" w:cs="Arial"/>
          <w:color w:val="000000"/>
          <w:sz w:val="24"/>
          <w:szCs w:val="24"/>
        </w:rPr>
        <w:t>library</w:t>
      </w:r>
      <w:r w:rsidR="00C215F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215F5" w:rsidRPr="00C215F5" w:rsidRDefault="00777827" w:rsidP="006510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C215F5">
        <w:rPr>
          <w:rFonts w:ascii="Arial" w:eastAsia="Times New Roman" w:hAnsi="Arial" w:cs="Arial"/>
          <w:color w:val="000000"/>
          <w:sz w:val="24"/>
          <w:szCs w:val="24"/>
        </w:rPr>
        <w:t xml:space="preserve">Lead development </w:t>
      </w:r>
      <w:r w:rsidR="00FA6B3C" w:rsidRPr="00C215F5">
        <w:rPr>
          <w:rFonts w:ascii="Arial" w:eastAsia="Times New Roman" w:hAnsi="Arial" w:cs="Arial"/>
          <w:color w:val="000000"/>
          <w:sz w:val="24"/>
          <w:szCs w:val="24"/>
        </w:rPr>
        <w:t xml:space="preserve">and implementation </w:t>
      </w:r>
      <w:r w:rsidRPr="00C215F5">
        <w:rPr>
          <w:rFonts w:ascii="Arial" w:eastAsia="Times New Roman" w:hAnsi="Arial" w:cs="Arial"/>
          <w:color w:val="000000"/>
          <w:sz w:val="24"/>
          <w:szCs w:val="24"/>
        </w:rPr>
        <w:t>of marketing plan</w:t>
      </w:r>
    </w:p>
    <w:p w:rsidR="00687070" w:rsidRPr="00C215F5" w:rsidRDefault="00651078" w:rsidP="006510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C215F5">
        <w:rPr>
          <w:rFonts w:ascii="Arial" w:eastAsia="Times New Roman" w:hAnsi="Arial" w:cs="Arial"/>
          <w:color w:val="000000"/>
          <w:sz w:val="24"/>
          <w:szCs w:val="24"/>
        </w:rPr>
        <w:t xml:space="preserve">Maintain shop and library inventory including online </w:t>
      </w:r>
      <w:r w:rsidR="00C215F5">
        <w:rPr>
          <w:rFonts w:ascii="Arial" w:eastAsia="Times New Roman" w:hAnsi="Arial" w:cs="Arial"/>
          <w:color w:val="000000"/>
          <w:sz w:val="24"/>
          <w:szCs w:val="24"/>
        </w:rPr>
        <w:t>marketing.</w:t>
      </w:r>
    </w:p>
    <w:p w:rsidR="00687070" w:rsidRPr="00C844EA" w:rsidRDefault="00687070" w:rsidP="006870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87070">
        <w:rPr>
          <w:rFonts w:ascii="Arial" w:eastAsia="Times New Roman" w:hAnsi="Arial" w:cs="Arial"/>
          <w:color w:val="000000"/>
          <w:sz w:val="24"/>
          <w:szCs w:val="24"/>
        </w:rPr>
        <w:t>Maintain</w:t>
      </w:r>
      <w:r w:rsidR="008E6016">
        <w:rPr>
          <w:rFonts w:ascii="Arial" w:eastAsia="Times New Roman" w:hAnsi="Arial" w:cs="Arial"/>
          <w:color w:val="000000"/>
          <w:sz w:val="24"/>
          <w:szCs w:val="24"/>
        </w:rPr>
        <w:t xml:space="preserve"> and expand</w:t>
      </w:r>
      <w:r w:rsidRPr="00687070">
        <w:rPr>
          <w:rFonts w:ascii="Arial" w:eastAsia="Times New Roman" w:hAnsi="Arial" w:cs="Arial"/>
          <w:color w:val="000000"/>
          <w:sz w:val="24"/>
          <w:szCs w:val="24"/>
        </w:rPr>
        <w:t xml:space="preserve"> inve</w:t>
      </w:r>
      <w:r w:rsidR="008E6016">
        <w:rPr>
          <w:rFonts w:ascii="Arial" w:eastAsia="Times New Roman" w:hAnsi="Arial" w:cs="Arial"/>
          <w:color w:val="000000"/>
          <w:sz w:val="24"/>
          <w:szCs w:val="24"/>
        </w:rPr>
        <w:t>ntory of new and used equipment</w:t>
      </w:r>
      <w:r w:rsidR="00C215F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844EA" w:rsidRPr="00C844EA" w:rsidRDefault="00C844EA" w:rsidP="00C844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Knowledge of pricing and appropriate margins for </w:t>
      </w:r>
      <w:r w:rsidR="00C215F5">
        <w:rPr>
          <w:rFonts w:ascii="Arial" w:eastAsia="Times New Roman" w:hAnsi="Arial" w:cs="Arial"/>
          <w:color w:val="000000"/>
          <w:sz w:val="24"/>
          <w:szCs w:val="24"/>
        </w:rPr>
        <w:t>inventory.</w:t>
      </w:r>
    </w:p>
    <w:p w:rsidR="00777827" w:rsidRPr="00687070" w:rsidRDefault="00FA6B3C" w:rsidP="007778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Volunteer Management to support the needs of the PGH</w:t>
      </w:r>
      <w:r w:rsidR="00C215F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844EA" w:rsidRPr="00C844EA" w:rsidRDefault="00777827" w:rsidP="00C844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Work with and give direction to part-time </w:t>
      </w:r>
      <w:r w:rsidRPr="00687070">
        <w:rPr>
          <w:rFonts w:ascii="Arial" w:eastAsia="Times New Roman" w:hAnsi="Arial" w:cs="Arial"/>
          <w:color w:val="000000"/>
          <w:sz w:val="24"/>
          <w:szCs w:val="24"/>
        </w:rPr>
        <w:t>student employees</w:t>
      </w:r>
      <w:r w:rsidR="00C215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C844EA" w:rsidRPr="00C844E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77827" w:rsidRPr="00C844EA" w:rsidRDefault="00C844EA" w:rsidP="00C844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87070">
        <w:rPr>
          <w:rFonts w:ascii="Arial" w:eastAsia="Times New Roman" w:hAnsi="Arial" w:cs="Arial"/>
          <w:color w:val="000000"/>
          <w:sz w:val="24"/>
          <w:szCs w:val="24"/>
        </w:rPr>
        <w:t xml:space="preserve">Field inquiries from patrons about </w:t>
      </w:r>
      <w:r w:rsidR="000E673E">
        <w:rPr>
          <w:rFonts w:ascii="Arial" w:eastAsia="Times New Roman" w:hAnsi="Arial" w:cs="Arial"/>
          <w:color w:val="000000"/>
          <w:sz w:val="24"/>
          <w:szCs w:val="24"/>
        </w:rPr>
        <w:t xml:space="preserve">the PGH, </w:t>
      </w:r>
      <w:r w:rsidR="00FA6B3C">
        <w:rPr>
          <w:rFonts w:ascii="Arial" w:eastAsia="Times New Roman" w:hAnsi="Arial" w:cs="Arial"/>
          <w:color w:val="000000"/>
          <w:sz w:val="24"/>
          <w:szCs w:val="24"/>
        </w:rPr>
        <w:t>Camp Ketcha</w:t>
      </w:r>
      <w:r w:rsidR="000E673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FA6B3C">
        <w:rPr>
          <w:rFonts w:ascii="Arial" w:eastAsia="Times New Roman" w:hAnsi="Arial" w:cs="Arial"/>
          <w:color w:val="000000"/>
          <w:sz w:val="24"/>
          <w:szCs w:val="24"/>
        </w:rPr>
        <w:t xml:space="preserve"> and the </w:t>
      </w:r>
      <w:r w:rsidR="00813BD0">
        <w:rPr>
          <w:rFonts w:ascii="Arial" w:eastAsia="Times New Roman" w:hAnsi="Arial" w:cs="Arial"/>
          <w:color w:val="000000"/>
          <w:sz w:val="24"/>
          <w:szCs w:val="24"/>
        </w:rPr>
        <w:t>CBC.</w:t>
      </w:r>
    </w:p>
    <w:p w:rsidR="00C844EA" w:rsidRPr="00687070" w:rsidRDefault="00C844EA" w:rsidP="00C844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87070">
        <w:rPr>
          <w:rFonts w:ascii="Arial" w:eastAsia="Times New Roman" w:hAnsi="Arial" w:cs="Arial"/>
          <w:color w:val="000000"/>
          <w:sz w:val="24"/>
          <w:szCs w:val="24"/>
        </w:rPr>
        <w:t>Attend committee meetings and report on shop operations</w:t>
      </w:r>
      <w:r w:rsidR="00C215F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844EA" w:rsidRPr="00C844EA" w:rsidRDefault="00C844EA" w:rsidP="00C844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87070">
        <w:rPr>
          <w:rFonts w:ascii="Arial" w:eastAsia="Times New Roman" w:hAnsi="Arial" w:cs="Arial"/>
          <w:color w:val="000000"/>
          <w:sz w:val="24"/>
          <w:szCs w:val="24"/>
        </w:rPr>
        <w:t>Handle any monies, receipts and associated paperwork</w:t>
      </w:r>
      <w:r w:rsidR="00C215F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87070" w:rsidRPr="00687070" w:rsidRDefault="00687070" w:rsidP="006510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87070">
        <w:rPr>
          <w:rFonts w:ascii="Arial" w:eastAsia="Times New Roman" w:hAnsi="Arial" w:cs="Arial"/>
          <w:color w:val="000000"/>
          <w:sz w:val="24"/>
          <w:szCs w:val="24"/>
        </w:rPr>
        <w:t xml:space="preserve">Participate in </w:t>
      </w:r>
      <w:r w:rsidR="00651078">
        <w:rPr>
          <w:rFonts w:ascii="Arial" w:eastAsia="Times New Roman" w:hAnsi="Arial" w:cs="Arial"/>
          <w:color w:val="000000"/>
          <w:sz w:val="24"/>
          <w:szCs w:val="24"/>
        </w:rPr>
        <w:t xml:space="preserve">assessing the needs of the </w:t>
      </w:r>
      <w:r w:rsidR="00C215F5">
        <w:rPr>
          <w:rFonts w:ascii="Arial" w:eastAsia="Times New Roman" w:hAnsi="Arial" w:cs="Arial"/>
          <w:color w:val="000000"/>
          <w:sz w:val="24"/>
          <w:szCs w:val="24"/>
        </w:rPr>
        <w:t>PGH</w:t>
      </w:r>
      <w:r w:rsidR="006510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7070">
        <w:rPr>
          <w:rFonts w:ascii="Arial" w:eastAsia="Times New Roman" w:hAnsi="Arial" w:cs="Arial"/>
          <w:color w:val="000000"/>
          <w:sz w:val="24"/>
          <w:szCs w:val="24"/>
        </w:rPr>
        <w:t>through</w:t>
      </w:r>
      <w:r w:rsidR="00813BD0">
        <w:rPr>
          <w:rFonts w:ascii="Arial" w:eastAsia="Times New Roman" w:hAnsi="Arial" w:cs="Arial"/>
          <w:color w:val="000000"/>
          <w:sz w:val="24"/>
          <w:szCs w:val="24"/>
        </w:rPr>
        <w:t xml:space="preserve"> data collection and</w:t>
      </w:r>
      <w:r w:rsidRPr="00687070">
        <w:rPr>
          <w:rFonts w:ascii="Arial" w:eastAsia="Times New Roman" w:hAnsi="Arial" w:cs="Arial"/>
          <w:color w:val="000000"/>
          <w:sz w:val="24"/>
          <w:szCs w:val="24"/>
        </w:rPr>
        <w:t xml:space="preserve"> giving and receiving feedback</w:t>
      </w:r>
      <w:r w:rsidR="00C215F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87070" w:rsidRDefault="00152084" w:rsidP="006870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Compensation</w:t>
      </w:r>
      <w:r w:rsidR="00687070" w:rsidRPr="00687070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$12 - $15 hourly based commensurate on experience. </w:t>
      </w:r>
    </w:p>
    <w:p w:rsidR="00152084" w:rsidRPr="00687070" w:rsidRDefault="00152084" w:rsidP="0068707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87070" w:rsidRDefault="00687070" w:rsidP="00813BD0">
      <w:pPr>
        <w:spacing w:after="0" w:line="240" w:lineRule="auto"/>
        <w:ind w:left="1440" w:hanging="1440"/>
        <w:rPr>
          <w:rFonts w:ascii="Arial" w:eastAsia="Times New Roman" w:hAnsi="Arial" w:cs="Arial"/>
          <w:color w:val="1155CC"/>
          <w:sz w:val="24"/>
          <w:szCs w:val="24"/>
          <w:u w:val="single"/>
        </w:rPr>
      </w:pPr>
      <w:r w:rsidRPr="00687070">
        <w:rPr>
          <w:rFonts w:ascii="Arial" w:eastAsia="Times New Roman" w:hAnsi="Arial" w:cs="Arial"/>
          <w:b/>
          <w:bCs/>
          <w:color w:val="000000"/>
          <w:sz w:val="24"/>
          <w:szCs w:val="24"/>
        </w:rPr>
        <w:t>To Apply: </w:t>
      </w:r>
      <w:r w:rsidRPr="00687070">
        <w:rPr>
          <w:rFonts w:ascii="Arial" w:eastAsia="Times New Roman" w:hAnsi="Arial" w:cs="Arial"/>
          <w:color w:val="000000"/>
          <w:sz w:val="24"/>
          <w:szCs w:val="24"/>
        </w:rPr>
        <w:t>Please submit the following documents in .doc or .pdf format</w:t>
      </w:r>
      <w:r w:rsidR="00401BEC">
        <w:rPr>
          <w:rFonts w:ascii="Arial" w:eastAsia="Times New Roman" w:hAnsi="Arial" w:cs="Arial"/>
          <w:color w:val="000000"/>
          <w:sz w:val="24"/>
          <w:szCs w:val="24"/>
        </w:rPr>
        <w:t xml:space="preserve"> to</w:t>
      </w:r>
      <w:r w:rsidR="00651078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6" w:history="1">
        <w:r w:rsidR="00651078" w:rsidRPr="000326F3">
          <w:rPr>
            <w:rStyle w:val="Hyperlink"/>
            <w:rFonts w:ascii="Arial" w:eastAsia="Times New Roman" w:hAnsi="Arial" w:cs="Arial"/>
            <w:sz w:val="24"/>
            <w:szCs w:val="24"/>
          </w:rPr>
          <w:t>bburkett@campketcha.org</w:t>
        </w:r>
      </w:hyperlink>
    </w:p>
    <w:p w:rsidR="00651078" w:rsidRPr="00651078" w:rsidRDefault="00651078" w:rsidP="0068707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51078" w:rsidRDefault="00651078" w:rsidP="0068707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51078" w:rsidRPr="00651078" w:rsidRDefault="00687070" w:rsidP="0065107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5107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E13FE2" w:rsidRPr="00651078">
        <w:rPr>
          <w:rFonts w:ascii="Arial" w:eastAsia="Times New Roman" w:hAnsi="Arial" w:cs="Arial"/>
          <w:color w:val="000000"/>
          <w:sz w:val="24"/>
          <w:szCs w:val="24"/>
        </w:rPr>
        <w:t xml:space="preserve"> cover letter </w:t>
      </w:r>
      <w:r w:rsidRPr="00651078">
        <w:rPr>
          <w:rFonts w:ascii="Arial" w:eastAsia="Times New Roman" w:hAnsi="Arial" w:cs="Arial"/>
          <w:color w:val="000000"/>
          <w:sz w:val="24"/>
          <w:szCs w:val="24"/>
        </w:rPr>
        <w:t>responding to the foll</w:t>
      </w:r>
      <w:r w:rsidR="00152084" w:rsidRPr="00651078">
        <w:rPr>
          <w:rFonts w:ascii="Arial" w:eastAsia="Times New Roman" w:hAnsi="Arial" w:cs="Arial"/>
          <w:color w:val="000000"/>
          <w:sz w:val="24"/>
          <w:szCs w:val="24"/>
        </w:rPr>
        <w:t>owing prompt: “The Portland Gear Hub was</w:t>
      </w:r>
      <w:r w:rsidR="00651078" w:rsidRPr="006510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15F5" w:rsidRPr="00651078">
        <w:rPr>
          <w:rFonts w:ascii="Arial" w:eastAsia="Times New Roman" w:hAnsi="Arial" w:cs="Arial"/>
          <w:color w:val="000000"/>
          <w:sz w:val="24"/>
          <w:szCs w:val="24"/>
        </w:rPr>
        <w:t xml:space="preserve">founded </w:t>
      </w:r>
      <w:r w:rsidR="00C215F5">
        <w:rPr>
          <w:rFonts w:ascii="Arial" w:eastAsia="Times New Roman" w:hAnsi="Arial" w:cs="Arial"/>
          <w:color w:val="000000"/>
          <w:sz w:val="24"/>
          <w:szCs w:val="24"/>
        </w:rPr>
        <w:t>as an auxiliary business to generate revenue to support the mission programs of Camp Ketcha and the Community Bicycle Center.</w:t>
      </w:r>
      <w:r w:rsidR="00C844EA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4422F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C844EA">
        <w:rPr>
          <w:rFonts w:ascii="Arial" w:eastAsia="Times New Roman" w:hAnsi="Arial" w:cs="Arial"/>
          <w:color w:val="000000"/>
          <w:sz w:val="24"/>
          <w:szCs w:val="24"/>
        </w:rPr>
        <w:t xml:space="preserve">We are seeking an applicant who </w:t>
      </w:r>
      <w:r w:rsidR="00C215F5">
        <w:rPr>
          <w:rFonts w:ascii="Arial" w:eastAsia="Times New Roman" w:hAnsi="Arial" w:cs="Arial"/>
          <w:color w:val="000000"/>
          <w:sz w:val="24"/>
          <w:szCs w:val="24"/>
        </w:rPr>
        <w:t xml:space="preserve">understands the mission and guiding principles of each organization. </w:t>
      </w:r>
      <w:r w:rsidR="00C844EA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651078">
        <w:rPr>
          <w:rFonts w:ascii="Arial" w:eastAsia="Times New Roman" w:hAnsi="Arial" w:cs="Arial"/>
          <w:color w:val="000000"/>
          <w:sz w:val="24"/>
          <w:szCs w:val="24"/>
        </w:rPr>
        <w:t>How does you</w:t>
      </w:r>
      <w:r w:rsidR="00C844EA">
        <w:rPr>
          <w:rFonts w:ascii="Arial" w:eastAsia="Times New Roman" w:hAnsi="Arial" w:cs="Arial"/>
          <w:color w:val="000000"/>
          <w:sz w:val="24"/>
          <w:szCs w:val="24"/>
        </w:rPr>
        <w:t>r experience</w:t>
      </w:r>
      <w:r w:rsidR="00C215F5">
        <w:rPr>
          <w:rFonts w:ascii="Arial" w:eastAsia="Times New Roman" w:hAnsi="Arial" w:cs="Arial"/>
          <w:color w:val="000000"/>
          <w:sz w:val="24"/>
          <w:szCs w:val="24"/>
        </w:rPr>
        <w:t xml:space="preserve"> and passion</w:t>
      </w:r>
      <w:r w:rsidR="00C844EA">
        <w:rPr>
          <w:rFonts w:ascii="Arial" w:eastAsia="Times New Roman" w:hAnsi="Arial" w:cs="Arial"/>
          <w:color w:val="000000"/>
          <w:sz w:val="24"/>
          <w:szCs w:val="24"/>
        </w:rPr>
        <w:t xml:space="preserve"> relate to </w:t>
      </w:r>
      <w:r w:rsidR="00C215F5">
        <w:rPr>
          <w:rFonts w:ascii="Arial" w:eastAsia="Times New Roman" w:hAnsi="Arial" w:cs="Arial"/>
          <w:color w:val="000000"/>
          <w:sz w:val="24"/>
          <w:szCs w:val="24"/>
        </w:rPr>
        <w:t>supporting these two missions through managing the Portland Gear Hub</w:t>
      </w:r>
      <w:r w:rsidRPr="00651078">
        <w:rPr>
          <w:rFonts w:ascii="Arial" w:eastAsia="Times New Roman" w:hAnsi="Arial" w:cs="Arial"/>
          <w:color w:val="000000"/>
          <w:sz w:val="24"/>
          <w:szCs w:val="24"/>
        </w:rPr>
        <w:t>?”</w:t>
      </w:r>
    </w:p>
    <w:p w:rsidR="00651078" w:rsidRPr="00651078" w:rsidRDefault="00687070" w:rsidP="0065107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51078">
        <w:rPr>
          <w:rFonts w:ascii="Arial" w:eastAsia="Times New Roman" w:hAnsi="Arial" w:cs="Arial"/>
          <w:color w:val="000000"/>
          <w:sz w:val="24"/>
          <w:szCs w:val="24"/>
        </w:rPr>
        <w:t>A resume</w:t>
      </w:r>
    </w:p>
    <w:p w:rsidR="00687070" w:rsidRPr="00651078" w:rsidRDefault="00687070" w:rsidP="0065107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51078">
        <w:rPr>
          <w:rFonts w:ascii="Arial" w:eastAsia="Times New Roman" w:hAnsi="Arial" w:cs="Arial"/>
          <w:color w:val="000000"/>
          <w:sz w:val="24"/>
          <w:szCs w:val="24"/>
        </w:rPr>
        <w:t>Three work-related references including names, current addresses and telephone numbers</w:t>
      </w:r>
    </w:p>
    <w:p w:rsidR="00651078" w:rsidRDefault="00651078" w:rsidP="006870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87070" w:rsidRPr="00813BD0" w:rsidRDefault="00687070" w:rsidP="006870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7070">
        <w:rPr>
          <w:rFonts w:ascii="Arial" w:eastAsia="Times New Roman" w:hAnsi="Arial" w:cs="Arial"/>
          <w:color w:val="000000"/>
          <w:sz w:val="24"/>
          <w:szCs w:val="24"/>
        </w:rPr>
        <w:t xml:space="preserve">See </w:t>
      </w:r>
      <w:r w:rsidR="00E13FE2">
        <w:rPr>
          <w:rFonts w:ascii="Arial" w:eastAsia="Times New Roman" w:hAnsi="Arial" w:cs="Arial"/>
          <w:color w:val="000000"/>
          <w:sz w:val="24"/>
          <w:szCs w:val="24"/>
        </w:rPr>
        <w:t xml:space="preserve">more information and updates at </w:t>
      </w:r>
      <w:r w:rsidR="00E13FE2">
        <w:rPr>
          <w:rFonts w:ascii="Arial" w:eastAsia="Times New Roman" w:hAnsi="Arial" w:cs="Arial"/>
          <w:color w:val="0000FF"/>
          <w:sz w:val="24"/>
          <w:szCs w:val="24"/>
          <w:u w:val="single"/>
        </w:rPr>
        <w:t>www.portlandgearhub.org</w:t>
      </w:r>
    </w:p>
    <w:p w:rsidR="00687070" w:rsidRPr="00687070" w:rsidRDefault="00687070" w:rsidP="0068707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87070" w:rsidRPr="00687070" w:rsidRDefault="00687070" w:rsidP="0068707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7070">
        <w:rPr>
          <w:rFonts w:ascii="Arial" w:eastAsia="Times New Roman" w:hAnsi="Arial" w:cs="Arial"/>
          <w:b/>
          <w:bCs/>
          <w:color w:val="000000"/>
          <w:sz w:val="24"/>
          <w:szCs w:val="24"/>
        </w:rPr>
        <w:t>Additional Information for Shop Manager job applicants:</w:t>
      </w:r>
    </w:p>
    <w:p w:rsidR="00687070" w:rsidRPr="00687070" w:rsidRDefault="00687070" w:rsidP="0068707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707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B77900">
        <w:rPr>
          <w:rFonts w:ascii="Arial" w:eastAsia="Times New Roman" w:hAnsi="Arial" w:cs="Arial"/>
          <w:color w:val="000000"/>
          <w:sz w:val="24"/>
          <w:szCs w:val="24"/>
        </w:rPr>
        <w:t>Portland Gear Hub Shop Manager is an employee of Camp Ketcha.  This is an hourly part-ti</w:t>
      </w:r>
      <w:r w:rsidR="00777827">
        <w:rPr>
          <w:rFonts w:ascii="Arial" w:eastAsia="Times New Roman" w:hAnsi="Arial" w:cs="Arial"/>
          <w:color w:val="000000"/>
          <w:sz w:val="24"/>
          <w:szCs w:val="24"/>
        </w:rPr>
        <w:t xml:space="preserve">me position for </w:t>
      </w:r>
      <w:r w:rsidR="00754173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813BD0">
        <w:rPr>
          <w:rFonts w:ascii="Arial" w:eastAsia="Times New Roman" w:hAnsi="Arial" w:cs="Arial"/>
          <w:color w:val="000000"/>
          <w:sz w:val="24"/>
          <w:szCs w:val="24"/>
        </w:rPr>
        <w:t>PGH</w:t>
      </w:r>
      <w:r w:rsidR="00B779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77827">
        <w:rPr>
          <w:rFonts w:ascii="Arial" w:eastAsia="Times New Roman" w:hAnsi="Arial" w:cs="Arial"/>
          <w:color w:val="000000"/>
          <w:sz w:val="24"/>
          <w:szCs w:val="24"/>
        </w:rPr>
        <w:t xml:space="preserve">shop </w:t>
      </w:r>
      <w:r w:rsidR="00B77900">
        <w:rPr>
          <w:rFonts w:ascii="Arial" w:eastAsia="Times New Roman" w:hAnsi="Arial" w:cs="Arial"/>
          <w:color w:val="000000"/>
          <w:sz w:val="24"/>
          <w:szCs w:val="24"/>
        </w:rPr>
        <w:t>that</w:t>
      </w:r>
      <w:r w:rsidR="00813BD0">
        <w:rPr>
          <w:rFonts w:ascii="Arial" w:eastAsia="Times New Roman" w:hAnsi="Arial" w:cs="Arial"/>
          <w:color w:val="000000"/>
          <w:sz w:val="24"/>
          <w:szCs w:val="24"/>
        </w:rPr>
        <w:t xml:space="preserve"> began November 1,</w:t>
      </w:r>
      <w:r w:rsidR="00B77900">
        <w:rPr>
          <w:rFonts w:ascii="Arial" w:eastAsia="Times New Roman" w:hAnsi="Arial" w:cs="Arial"/>
          <w:color w:val="000000"/>
          <w:sz w:val="24"/>
          <w:szCs w:val="24"/>
        </w:rPr>
        <w:t xml:space="preserve"> 2013 as a </w:t>
      </w:r>
      <w:r w:rsidR="00813BD0">
        <w:rPr>
          <w:rFonts w:ascii="Arial" w:eastAsia="Times New Roman" w:hAnsi="Arial" w:cs="Arial"/>
          <w:color w:val="000000"/>
          <w:sz w:val="24"/>
          <w:szCs w:val="24"/>
        </w:rPr>
        <w:t>partnership</w:t>
      </w:r>
      <w:r w:rsidR="00B77900">
        <w:rPr>
          <w:rFonts w:ascii="Arial" w:eastAsia="Times New Roman" w:hAnsi="Arial" w:cs="Arial"/>
          <w:color w:val="000000"/>
          <w:sz w:val="24"/>
          <w:szCs w:val="24"/>
        </w:rPr>
        <w:t xml:space="preserve"> between Camp Ketcha and the </w:t>
      </w:r>
      <w:r w:rsidR="00813BD0">
        <w:rPr>
          <w:rFonts w:ascii="Arial" w:eastAsia="Times New Roman" w:hAnsi="Arial" w:cs="Arial"/>
          <w:color w:val="000000"/>
          <w:sz w:val="24"/>
          <w:szCs w:val="24"/>
        </w:rPr>
        <w:t>CBC</w:t>
      </w:r>
      <w:r w:rsidR="00B779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13BD0">
        <w:rPr>
          <w:rFonts w:ascii="Arial" w:eastAsia="Times New Roman" w:hAnsi="Arial" w:cs="Arial"/>
          <w:color w:val="000000"/>
          <w:sz w:val="24"/>
          <w:szCs w:val="24"/>
        </w:rPr>
        <w:t>in the basement of the Portland branch of the</w:t>
      </w:r>
      <w:r w:rsidR="00B77900">
        <w:rPr>
          <w:rFonts w:ascii="Arial" w:eastAsia="Times New Roman" w:hAnsi="Arial" w:cs="Arial"/>
          <w:color w:val="000000"/>
          <w:sz w:val="24"/>
          <w:szCs w:val="24"/>
        </w:rPr>
        <w:t xml:space="preserve"> YMCA</w:t>
      </w:r>
      <w:r w:rsidR="00813BD0">
        <w:rPr>
          <w:rFonts w:ascii="Arial" w:eastAsia="Times New Roman" w:hAnsi="Arial" w:cs="Arial"/>
          <w:color w:val="000000"/>
          <w:sz w:val="24"/>
          <w:szCs w:val="24"/>
        </w:rPr>
        <w:t xml:space="preserve"> of Southern Maine</w:t>
      </w:r>
      <w:r w:rsidRPr="00687070">
        <w:rPr>
          <w:rFonts w:ascii="Arial" w:eastAsia="Times New Roman" w:hAnsi="Arial" w:cs="Arial"/>
          <w:color w:val="000000"/>
          <w:sz w:val="24"/>
          <w:szCs w:val="24"/>
        </w:rPr>
        <w:t>.  </w:t>
      </w:r>
      <w:r w:rsidR="00B7790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813BD0">
        <w:rPr>
          <w:rFonts w:ascii="Arial" w:eastAsia="Times New Roman" w:hAnsi="Arial" w:cs="Arial"/>
          <w:color w:val="000000"/>
          <w:sz w:val="24"/>
          <w:szCs w:val="24"/>
        </w:rPr>
        <w:t>PGH</w:t>
      </w:r>
      <w:r w:rsidR="00B77900">
        <w:rPr>
          <w:rFonts w:ascii="Arial" w:eastAsia="Times New Roman" w:hAnsi="Arial" w:cs="Arial"/>
          <w:color w:val="000000"/>
          <w:sz w:val="24"/>
          <w:szCs w:val="24"/>
        </w:rPr>
        <w:t xml:space="preserve"> Shop Manager will be supervised directly by the Camp Ketcha Programs Director and will work closely with community volunteers including the </w:t>
      </w:r>
      <w:r w:rsidR="00813BD0">
        <w:rPr>
          <w:rFonts w:ascii="Arial" w:eastAsia="Times New Roman" w:hAnsi="Arial" w:cs="Arial"/>
          <w:color w:val="000000"/>
          <w:sz w:val="24"/>
          <w:szCs w:val="24"/>
        </w:rPr>
        <w:t>PGH</w:t>
      </w:r>
      <w:r w:rsidR="00B77900">
        <w:rPr>
          <w:rFonts w:ascii="Arial" w:eastAsia="Times New Roman" w:hAnsi="Arial" w:cs="Arial"/>
          <w:color w:val="000000"/>
          <w:sz w:val="24"/>
          <w:szCs w:val="24"/>
        </w:rPr>
        <w:t xml:space="preserve"> Advis</w:t>
      </w:r>
      <w:r w:rsidR="00813BD0">
        <w:rPr>
          <w:rFonts w:ascii="Arial" w:eastAsia="Times New Roman" w:hAnsi="Arial" w:cs="Arial"/>
          <w:color w:val="000000"/>
          <w:sz w:val="24"/>
          <w:szCs w:val="24"/>
        </w:rPr>
        <w:t>ory</w:t>
      </w:r>
      <w:r w:rsidR="00B77900">
        <w:rPr>
          <w:rFonts w:ascii="Arial" w:eastAsia="Times New Roman" w:hAnsi="Arial" w:cs="Arial"/>
          <w:color w:val="000000"/>
          <w:sz w:val="24"/>
          <w:szCs w:val="24"/>
        </w:rPr>
        <w:t xml:space="preserve"> Committee.  The </w:t>
      </w:r>
      <w:r w:rsidRPr="00687070">
        <w:rPr>
          <w:rFonts w:ascii="Arial" w:eastAsia="Times New Roman" w:hAnsi="Arial" w:cs="Arial"/>
          <w:color w:val="000000"/>
          <w:sz w:val="24"/>
          <w:szCs w:val="24"/>
        </w:rPr>
        <w:t>po</w:t>
      </w:r>
      <w:r w:rsidR="00B77900">
        <w:rPr>
          <w:rFonts w:ascii="Arial" w:eastAsia="Times New Roman" w:hAnsi="Arial" w:cs="Arial"/>
          <w:color w:val="000000"/>
          <w:sz w:val="24"/>
          <w:szCs w:val="24"/>
        </w:rPr>
        <w:t>sition will be reviewed in</w:t>
      </w:r>
      <w:r w:rsidR="00813BD0">
        <w:rPr>
          <w:rFonts w:ascii="Arial" w:eastAsia="Times New Roman" w:hAnsi="Arial" w:cs="Arial"/>
          <w:color w:val="000000"/>
          <w:sz w:val="24"/>
          <w:szCs w:val="24"/>
        </w:rPr>
        <w:t xml:space="preserve"> six months post hiring.</w:t>
      </w:r>
    </w:p>
    <w:p w:rsidR="004422F7" w:rsidRDefault="004422F7" w:rsidP="006870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:rsidR="00687070" w:rsidRPr="00687070" w:rsidRDefault="00687070" w:rsidP="0068707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7070">
        <w:rPr>
          <w:rFonts w:ascii="Arial" w:eastAsia="Times New Roman" w:hAnsi="Arial" w:cs="Arial"/>
          <w:color w:val="000000"/>
          <w:sz w:val="24"/>
          <w:szCs w:val="24"/>
          <w:u w:val="single"/>
        </w:rPr>
        <w:t>Environmental Characteristics</w:t>
      </w:r>
    </w:p>
    <w:p w:rsidR="004422F7" w:rsidRDefault="004422F7" w:rsidP="006870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523AF" w:rsidRDefault="004422F7" w:rsidP="006870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Portland Gear Hu</w:t>
      </w:r>
      <w:r w:rsidR="002523AF">
        <w:rPr>
          <w:rFonts w:ascii="Arial" w:eastAsia="Times New Roman" w:hAnsi="Arial" w:cs="Arial"/>
          <w:color w:val="000000"/>
          <w:sz w:val="24"/>
          <w:szCs w:val="24"/>
        </w:rPr>
        <w:t>b 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r w:rsidR="00813BD0">
        <w:rPr>
          <w:rFonts w:ascii="Arial" w:eastAsia="Times New Roman" w:hAnsi="Arial" w:cs="Arial"/>
          <w:color w:val="000000"/>
          <w:sz w:val="24"/>
          <w:szCs w:val="24"/>
        </w:rPr>
        <w:t>partnership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between Camp Ketch</w:t>
      </w:r>
      <w:r w:rsidR="00AD7ACE">
        <w:rPr>
          <w:rFonts w:ascii="Arial" w:eastAsia="Times New Roman" w:hAnsi="Arial" w:cs="Arial"/>
          <w:color w:val="000000"/>
          <w:sz w:val="24"/>
          <w:szCs w:val="24"/>
        </w:rPr>
        <w:t>a and the Community Bicycle Center</w:t>
      </w:r>
      <w:r w:rsidR="002523AF">
        <w:rPr>
          <w:rFonts w:ascii="Arial" w:eastAsia="Times New Roman" w:hAnsi="Arial" w:cs="Arial"/>
          <w:color w:val="000000"/>
          <w:sz w:val="24"/>
          <w:szCs w:val="24"/>
        </w:rPr>
        <w:t xml:space="preserve"> housed in the Portland YMCA</w:t>
      </w:r>
      <w:r w:rsidR="00813BD0">
        <w:rPr>
          <w:rFonts w:ascii="Arial" w:eastAsia="Times New Roman" w:hAnsi="Arial" w:cs="Arial"/>
          <w:color w:val="000000"/>
          <w:sz w:val="24"/>
          <w:szCs w:val="24"/>
        </w:rPr>
        <w:t xml:space="preserve"> of Southern Maine</w:t>
      </w:r>
      <w:r w:rsidR="002523AF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  <w:r w:rsidR="00AD7AC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813BD0">
        <w:rPr>
          <w:rFonts w:ascii="Arial" w:eastAsia="Times New Roman" w:hAnsi="Arial" w:cs="Arial"/>
          <w:color w:val="000000"/>
          <w:sz w:val="24"/>
          <w:szCs w:val="24"/>
        </w:rPr>
        <w:t>PGH</w:t>
      </w:r>
      <w:r w:rsidR="00AD7ACE">
        <w:rPr>
          <w:rFonts w:ascii="Arial" w:eastAsia="Times New Roman" w:hAnsi="Arial" w:cs="Arial"/>
          <w:color w:val="000000"/>
          <w:sz w:val="24"/>
          <w:szCs w:val="24"/>
        </w:rPr>
        <w:t xml:space="preserve"> is </w:t>
      </w:r>
      <w:r w:rsidR="00754173">
        <w:rPr>
          <w:rFonts w:ascii="Arial" w:eastAsia="Times New Roman" w:hAnsi="Arial" w:cs="Arial"/>
          <w:color w:val="000000"/>
          <w:sz w:val="24"/>
          <w:szCs w:val="24"/>
        </w:rPr>
        <w:t>an auxiliary business of Camp Ketcha to support the respective mission programs of Camp Ketcha and the Community Bicycle Center</w:t>
      </w:r>
      <w:r w:rsidR="00AD7ACE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  <w:r w:rsidR="002523AF">
        <w:rPr>
          <w:rFonts w:ascii="Arial" w:eastAsia="Times New Roman" w:hAnsi="Arial" w:cs="Arial"/>
          <w:color w:val="000000"/>
          <w:sz w:val="24"/>
          <w:szCs w:val="24"/>
        </w:rPr>
        <w:t>Outdoor g</w:t>
      </w:r>
      <w:r w:rsidR="00AD7ACE">
        <w:rPr>
          <w:rFonts w:ascii="Arial" w:eastAsia="Times New Roman" w:hAnsi="Arial" w:cs="Arial"/>
          <w:color w:val="000000"/>
          <w:sz w:val="24"/>
          <w:szCs w:val="24"/>
        </w:rPr>
        <w:t xml:space="preserve">ear is donated </w:t>
      </w:r>
      <w:r w:rsidR="002523AF">
        <w:rPr>
          <w:rFonts w:ascii="Arial" w:eastAsia="Times New Roman" w:hAnsi="Arial" w:cs="Arial"/>
          <w:color w:val="000000"/>
          <w:sz w:val="24"/>
          <w:szCs w:val="24"/>
        </w:rPr>
        <w:t>by local community members, organizations</w:t>
      </w:r>
      <w:r w:rsidR="00813BD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2523AF">
        <w:rPr>
          <w:rFonts w:ascii="Arial" w:eastAsia="Times New Roman" w:hAnsi="Arial" w:cs="Arial"/>
          <w:color w:val="000000"/>
          <w:sz w:val="24"/>
          <w:szCs w:val="24"/>
        </w:rPr>
        <w:t xml:space="preserve"> and businesses.  The revenue from the sales and rentals of outdo</w:t>
      </w:r>
      <w:r w:rsidR="00C844EA">
        <w:rPr>
          <w:rFonts w:ascii="Arial" w:eastAsia="Times New Roman" w:hAnsi="Arial" w:cs="Arial"/>
          <w:color w:val="000000"/>
          <w:sz w:val="24"/>
          <w:szCs w:val="24"/>
        </w:rPr>
        <w:t>or gear will be used</w:t>
      </w:r>
      <w:r w:rsidR="002523AF">
        <w:rPr>
          <w:rFonts w:ascii="Arial" w:eastAsia="Times New Roman" w:hAnsi="Arial" w:cs="Arial"/>
          <w:color w:val="000000"/>
          <w:sz w:val="24"/>
          <w:szCs w:val="24"/>
        </w:rPr>
        <w:t xml:space="preserve"> to maintain the operations of the shop</w:t>
      </w:r>
      <w:r w:rsidR="00C844EA">
        <w:rPr>
          <w:rFonts w:ascii="Arial" w:eastAsia="Times New Roman" w:hAnsi="Arial" w:cs="Arial"/>
          <w:color w:val="000000"/>
          <w:sz w:val="24"/>
          <w:szCs w:val="24"/>
        </w:rPr>
        <w:t>, and provide funding for youth deve</w:t>
      </w:r>
      <w:r w:rsidR="00813BD0">
        <w:rPr>
          <w:rFonts w:ascii="Arial" w:eastAsia="Times New Roman" w:hAnsi="Arial" w:cs="Arial"/>
          <w:color w:val="000000"/>
          <w:sz w:val="24"/>
          <w:szCs w:val="24"/>
        </w:rPr>
        <w:t>lopment programs of</w:t>
      </w:r>
      <w:r w:rsidR="00C844EA">
        <w:rPr>
          <w:rFonts w:ascii="Arial" w:eastAsia="Times New Roman" w:hAnsi="Arial" w:cs="Arial"/>
          <w:color w:val="000000"/>
          <w:sz w:val="24"/>
          <w:szCs w:val="24"/>
        </w:rPr>
        <w:t xml:space="preserve"> Camp Ketcha and the Community Bicycle Center</w:t>
      </w:r>
      <w:r w:rsidR="002523AF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</w:p>
    <w:p w:rsidR="002523AF" w:rsidRDefault="002523AF" w:rsidP="006870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523AF" w:rsidRDefault="00687070" w:rsidP="006870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7070">
        <w:rPr>
          <w:rFonts w:ascii="Arial" w:eastAsia="Times New Roman" w:hAnsi="Arial" w:cs="Arial"/>
          <w:color w:val="000000"/>
          <w:sz w:val="24"/>
          <w:szCs w:val="24"/>
        </w:rPr>
        <w:t>This position requires awareness and passion about social and environmental susta</w:t>
      </w:r>
      <w:r w:rsidR="002523AF">
        <w:rPr>
          <w:rFonts w:ascii="Arial" w:eastAsia="Times New Roman" w:hAnsi="Arial" w:cs="Arial"/>
          <w:color w:val="000000"/>
          <w:sz w:val="24"/>
          <w:szCs w:val="24"/>
        </w:rPr>
        <w:t>inability, local economics and gear</w:t>
      </w:r>
      <w:r w:rsidRPr="00687070">
        <w:rPr>
          <w:rFonts w:ascii="Arial" w:eastAsia="Times New Roman" w:hAnsi="Arial" w:cs="Arial"/>
          <w:color w:val="000000"/>
          <w:sz w:val="24"/>
          <w:szCs w:val="24"/>
        </w:rPr>
        <w:t xml:space="preserve"> mechanics, cooperative management and collective de</w:t>
      </w:r>
      <w:r w:rsidR="002523AF">
        <w:rPr>
          <w:rFonts w:ascii="Arial" w:eastAsia="Times New Roman" w:hAnsi="Arial" w:cs="Arial"/>
          <w:color w:val="000000"/>
          <w:sz w:val="24"/>
          <w:szCs w:val="24"/>
        </w:rPr>
        <w:t>cision making.  Operating a</w:t>
      </w:r>
      <w:r w:rsidRPr="00687070">
        <w:rPr>
          <w:rFonts w:ascii="Arial" w:eastAsia="Times New Roman" w:hAnsi="Arial" w:cs="Arial"/>
          <w:color w:val="000000"/>
          <w:sz w:val="24"/>
          <w:szCs w:val="24"/>
        </w:rPr>
        <w:t xml:space="preserve"> shop to these standards in an institutional environment and larger community takes tenacity and passion.  The position involves both </w:t>
      </w:r>
      <w:r w:rsidR="002523AF">
        <w:rPr>
          <w:rFonts w:ascii="Arial" w:eastAsia="Times New Roman" w:hAnsi="Arial" w:cs="Arial"/>
          <w:color w:val="000000"/>
          <w:sz w:val="24"/>
          <w:szCs w:val="24"/>
        </w:rPr>
        <w:t xml:space="preserve">working closely with volunteers and </w:t>
      </w:r>
      <w:r w:rsidRPr="00687070">
        <w:rPr>
          <w:rFonts w:ascii="Arial" w:eastAsia="Times New Roman" w:hAnsi="Arial" w:cs="Arial"/>
          <w:color w:val="000000"/>
          <w:sz w:val="24"/>
          <w:szCs w:val="24"/>
        </w:rPr>
        <w:t>members and providing the shop with organizational leadership. Successful candidates</w:t>
      </w:r>
      <w:r w:rsidR="002523AF">
        <w:rPr>
          <w:rFonts w:ascii="Arial" w:eastAsia="Times New Roman" w:hAnsi="Arial" w:cs="Arial"/>
          <w:color w:val="000000"/>
          <w:sz w:val="24"/>
          <w:szCs w:val="24"/>
        </w:rPr>
        <w:t xml:space="preserve"> will be</w:t>
      </w:r>
      <w:r w:rsidRPr="00687070">
        <w:rPr>
          <w:rFonts w:ascii="Arial" w:eastAsia="Times New Roman" w:hAnsi="Arial" w:cs="Arial"/>
          <w:color w:val="000000"/>
          <w:sz w:val="24"/>
          <w:szCs w:val="24"/>
        </w:rPr>
        <w:t xml:space="preserve"> interested in working hard and being flexible in order to get things done.  </w:t>
      </w:r>
    </w:p>
    <w:p w:rsidR="002523AF" w:rsidRDefault="002523AF" w:rsidP="006870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87070" w:rsidRPr="004422F7" w:rsidRDefault="002523AF" w:rsidP="004422F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70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87070" w:rsidRPr="00687070">
        <w:rPr>
          <w:rFonts w:ascii="Arial" w:eastAsia="Times New Roman" w:hAnsi="Arial" w:cs="Arial"/>
          <w:color w:val="000000"/>
          <w:sz w:val="24"/>
          <w:szCs w:val="24"/>
        </w:rPr>
        <w:t>A successful candidate will be familiar with</w:t>
      </w:r>
      <w:r w:rsidR="004422F7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687070" w:rsidRPr="00687070">
        <w:rPr>
          <w:rFonts w:ascii="Arial" w:eastAsia="Times New Roman" w:hAnsi="Arial" w:cs="Arial"/>
          <w:color w:val="000000"/>
          <w:sz w:val="24"/>
          <w:szCs w:val="24"/>
        </w:rPr>
        <w:t xml:space="preserve">have an understanding of and desire to implement the mission and vision and long-term goals of the </w:t>
      </w:r>
      <w:r w:rsidR="00754173">
        <w:rPr>
          <w:rFonts w:ascii="Arial" w:eastAsia="Times New Roman" w:hAnsi="Arial" w:cs="Arial"/>
          <w:color w:val="000000"/>
          <w:sz w:val="24"/>
          <w:szCs w:val="24"/>
        </w:rPr>
        <w:t>Portland Gear Hub</w:t>
      </w:r>
      <w:r w:rsidR="00687070" w:rsidRPr="00687070">
        <w:rPr>
          <w:rFonts w:ascii="Arial" w:eastAsia="Times New Roman" w:hAnsi="Arial" w:cs="Arial"/>
          <w:color w:val="000000"/>
          <w:sz w:val="24"/>
          <w:szCs w:val="24"/>
        </w:rPr>
        <w:t xml:space="preserve">; openness to learning and trying new approaches; </w:t>
      </w:r>
      <w:r w:rsidR="00775F86">
        <w:rPr>
          <w:rFonts w:ascii="Arial" w:eastAsia="Times New Roman" w:hAnsi="Arial" w:cs="Arial"/>
          <w:color w:val="000000"/>
          <w:sz w:val="24"/>
          <w:szCs w:val="24"/>
        </w:rPr>
        <w:t xml:space="preserve">and the </w:t>
      </w:r>
      <w:r w:rsidR="00687070" w:rsidRPr="00687070">
        <w:rPr>
          <w:rFonts w:ascii="Arial" w:eastAsia="Times New Roman" w:hAnsi="Arial" w:cs="Arial"/>
          <w:color w:val="000000"/>
          <w:sz w:val="24"/>
          <w:szCs w:val="24"/>
        </w:rPr>
        <w:t>ability to work unconventional hours when necessary. Please look th</w:t>
      </w:r>
      <w:r w:rsidR="004422F7">
        <w:rPr>
          <w:rFonts w:ascii="Arial" w:eastAsia="Times New Roman" w:hAnsi="Arial" w:cs="Arial"/>
          <w:color w:val="000000"/>
          <w:sz w:val="24"/>
          <w:szCs w:val="24"/>
        </w:rPr>
        <w:t>rough the rest of the PGH</w:t>
      </w:r>
      <w:r w:rsidR="00687070" w:rsidRPr="00687070">
        <w:rPr>
          <w:rFonts w:ascii="Arial" w:eastAsia="Times New Roman" w:hAnsi="Arial" w:cs="Arial"/>
          <w:color w:val="000000"/>
          <w:sz w:val="24"/>
          <w:szCs w:val="24"/>
        </w:rPr>
        <w:t xml:space="preserve"> websit</w:t>
      </w:r>
      <w:r w:rsidR="004422F7">
        <w:rPr>
          <w:rFonts w:ascii="Arial" w:eastAsia="Times New Roman" w:hAnsi="Arial" w:cs="Arial"/>
          <w:color w:val="000000"/>
          <w:sz w:val="24"/>
          <w:szCs w:val="24"/>
        </w:rPr>
        <w:t>e for more information</w:t>
      </w:r>
      <w:r w:rsidR="00687070" w:rsidRPr="006870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75F86">
        <w:rPr>
          <w:rFonts w:ascii="Times New Roman" w:eastAsia="Times New Roman" w:hAnsi="Times New Roman" w:cs="Times New Roman"/>
          <w:color w:val="000000"/>
        </w:rPr>
        <w:t xml:space="preserve"> </w:t>
      </w:r>
      <w:r w:rsidR="00687070" w:rsidRPr="00687070">
        <w:rPr>
          <w:rFonts w:ascii="Arial" w:eastAsia="Times New Roman" w:hAnsi="Arial" w:cs="Arial"/>
          <w:color w:val="000000"/>
          <w:sz w:val="24"/>
          <w:szCs w:val="24"/>
        </w:rPr>
        <w:t>We look forward to reading your application!</w:t>
      </w:r>
    </w:p>
    <w:p w:rsidR="00687070" w:rsidRDefault="00687070"/>
    <w:sectPr w:rsidR="00687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C"/>
    <w:multiLevelType w:val="multilevel"/>
    <w:tmpl w:val="0E5C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0A0CCD"/>
    <w:multiLevelType w:val="multilevel"/>
    <w:tmpl w:val="9A34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DE0964"/>
    <w:multiLevelType w:val="hybridMultilevel"/>
    <w:tmpl w:val="E268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24B8A"/>
    <w:multiLevelType w:val="multilevel"/>
    <w:tmpl w:val="7952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C17CBD"/>
    <w:multiLevelType w:val="multilevel"/>
    <w:tmpl w:val="86A8672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45502C"/>
    <w:multiLevelType w:val="multilevel"/>
    <w:tmpl w:val="D81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70"/>
    <w:rsid w:val="000129AC"/>
    <w:rsid w:val="000E673E"/>
    <w:rsid w:val="00152084"/>
    <w:rsid w:val="00184B52"/>
    <w:rsid w:val="00205310"/>
    <w:rsid w:val="002523AF"/>
    <w:rsid w:val="00401BEC"/>
    <w:rsid w:val="00441943"/>
    <w:rsid w:val="004422F7"/>
    <w:rsid w:val="004F6C4D"/>
    <w:rsid w:val="005C42DB"/>
    <w:rsid w:val="00651078"/>
    <w:rsid w:val="00687070"/>
    <w:rsid w:val="00741170"/>
    <w:rsid w:val="00754173"/>
    <w:rsid w:val="00775F86"/>
    <w:rsid w:val="00777827"/>
    <w:rsid w:val="00813BD0"/>
    <w:rsid w:val="008E6016"/>
    <w:rsid w:val="008F0C38"/>
    <w:rsid w:val="00993C9D"/>
    <w:rsid w:val="00A31CB4"/>
    <w:rsid w:val="00AD7ACE"/>
    <w:rsid w:val="00B77900"/>
    <w:rsid w:val="00BF6021"/>
    <w:rsid w:val="00C215F5"/>
    <w:rsid w:val="00C844EA"/>
    <w:rsid w:val="00D1724F"/>
    <w:rsid w:val="00E021BC"/>
    <w:rsid w:val="00E10612"/>
    <w:rsid w:val="00E13FE2"/>
    <w:rsid w:val="00E328AF"/>
    <w:rsid w:val="00F34C2C"/>
    <w:rsid w:val="00FA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68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7070"/>
  </w:style>
  <w:style w:type="character" w:customStyle="1" w:styleId="adtext">
    <w:name w:val="adtext"/>
    <w:basedOn w:val="DefaultParagraphFont"/>
    <w:rsid w:val="00687070"/>
  </w:style>
  <w:style w:type="paragraph" w:customStyle="1" w:styleId="c8">
    <w:name w:val="c8"/>
    <w:basedOn w:val="Normal"/>
    <w:rsid w:val="0068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687070"/>
  </w:style>
  <w:style w:type="paragraph" w:customStyle="1" w:styleId="c4">
    <w:name w:val="c4"/>
    <w:basedOn w:val="Normal"/>
    <w:rsid w:val="0068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70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10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CB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6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B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B3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68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7070"/>
  </w:style>
  <w:style w:type="character" w:customStyle="1" w:styleId="adtext">
    <w:name w:val="adtext"/>
    <w:basedOn w:val="DefaultParagraphFont"/>
    <w:rsid w:val="00687070"/>
  </w:style>
  <w:style w:type="paragraph" w:customStyle="1" w:styleId="c8">
    <w:name w:val="c8"/>
    <w:basedOn w:val="Normal"/>
    <w:rsid w:val="0068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687070"/>
  </w:style>
  <w:style w:type="paragraph" w:customStyle="1" w:styleId="c4">
    <w:name w:val="c4"/>
    <w:basedOn w:val="Normal"/>
    <w:rsid w:val="0068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70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10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CB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6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B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B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burkett@campketch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2013-12-10T17:29:00Z</cp:lastPrinted>
  <dcterms:created xsi:type="dcterms:W3CDTF">2013-12-20T19:48:00Z</dcterms:created>
  <dcterms:modified xsi:type="dcterms:W3CDTF">2013-12-20T19:52:00Z</dcterms:modified>
</cp:coreProperties>
</file>